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CCB" w:rsidRPr="00F41836" w:rsidRDefault="00697CCB" w:rsidP="00697CCB">
      <w:pPr>
        <w:pStyle w:val="01TiubiboVietnam"/>
        <w:rPr>
          <w:color w:val="FF0000"/>
        </w:rPr>
      </w:pPr>
      <w:r w:rsidRPr="00F41836">
        <w:rPr>
          <w:color w:val="FF0000"/>
        </w:rPr>
        <w:t>NGHIÊN</w:t>
      </w:r>
      <w:r w:rsidR="0086790F">
        <w:rPr>
          <w:color w:val="FF0000"/>
        </w:rPr>
        <w:t xml:space="preserve"> </w:t>
      </w:r>
      <w:r w:rsidRPr="00F41836">
        <w:rPr>
          <w:color w:val="FF0000"/>
        </w:rPr>
        <w:t>CỨU</w:t>
      </w:r>
      <w:r w:rsidR="0086790F">
        <w:rPr>
          <w:color w:val="FF0000"/>
        </w:rPr>
        <w:t xml:space="preserve"> </w:t>
      </w:r>
      <w:r w:rsidRPr="00F41836">
        <w:rPr>
          <w:color w:val="FF0000"/>
        </w:rPr>
        <w:t>HÓA</w:t>
      </w:r>
      <w:r w:rsidR="0086790F">
        <w:rPr>
          <w:color w:val="FF0000"/>
        </w:rPr>
        <w:t xml:space="preserve"> </w:t>
      </w:r>
      <w:r w:rsidRPr="00F41836">
        <w:rPr>
          <w:color w:val="FF0000"/>
        </w:rPr>
        <w:t>K</w:t>
      </w:r>
      <w:r w:rsidRPr="00F41836">
        <w:rPr>
          <w:color w:val="FF0000"/>
          <w:spacing w:val="2"/>
        </w:rPr>
        <w:t>H</w:t>
      </w:r>
      <w:r w:rsidRPr="00F41836">
        <w:rPr>
          <w:color w:val="FF0000"/>
        </w:rPr>
        <w:t>Í</w:t>
      </w:r>
      <w:r w:rsidR="0086790F">
        <w:rPr>
          <w:color w:val="FF0000"/>
        </w:rPr>
        <w:t xml:space="preserve"> </w:t>
      </w:r>
      <w:r w:rsidRPr="00F41836">
        <w:rPr>
          <w:color w:val="FF0000"/>
        </w:rPr>
        <w:t>TH</w:t>
      </w:r>
      <w:r w:rsidRPr="00F41836">
        <w:rPr>
          <w:color w:val="FF0000"/>
          <w:spacing w:val="2"/>
        </w:rPr>
        <w:t>A</w:t>
      </w:r>
      <w:r w:rsidRPr="00F41836">
        <w:rPr>
          <w:color w:val="FF0000"/>
        </w:rPr>
        <w:t>N</w:t>
      </w:r>
      <w:r w:rsidRPr="00F41836">
        <w:rPr>
          <w:color w:val="FF0000"/>
          <w:spacing w:val="-8"/>
        </w:rPr>
        <w:t xml:space="preserve"> cám</w:t>
      </w:r>
      <w:r w:rsidR="00414400" w:rsidRPr="00F41836">
        <w:rPr>
          <w:color w:val="FF0000"/>
          <w:spacing w:val="-8"/>
        </w:rPr>
        <w:t xml:space="preserve"> TRONG TẦNG SÔI</w:t>
      </w:r>
    </w:p>
    <w:p w:rsidR="00697CCB" w:rsidRDefault="00697CCB" w:rsidP="00697CCB">
      <w:pPr>
        <w:pStyle w:val="02TiubiboEnglish"/>
      </w:pPr>
      <w:r>
        <w:t>THE</w:t>
      </w:r>
      <w:r w:rsidR="0086790F">
        <w:t xml:space="preserve"> </w:t>
      </w:r>
      <w:r>
        <w:t xml:space="preserve">RESEARCH </w:t>
      </w:r>
      <w:r>
        <w:rPr>
          <w:spacing w:val="-1"/>
        </w:rPr>
        <w:t>O</w:t>
      </w:r>
      <w:r>
        <w:t>F powdered coal G</w:t>
      </w:r>
      <w:r>
        <w:rPr>
          <w:spacing w:val="-1"/>
        </w:rPr>
        <w:t>A</w:t>
      </w:r>
      <w:r>
        <w:rPr>
          <w:spacing w:val="3"/>
        </w:rPr>
        <w:t>S</w:t>
      </w:r>
      <w:r>
        <w:rPr>
          <w:spacing w:val="-3"/>
        </w:rPr>
        <w:t>I</w:t>
      </w:r>
      <w:r>
        <w:rPr>
          <w:spacing w:val="3"/>
        </w:rPr>
        <w:t>F</w:t>
      </w:r>
      <w:r>
        <w:rPr>
          <w:spacing w:val="-3"/>
        </w:rPr>
        <w:t>I</w:t>
      </w:r>
      <w:r>
        <w:t>CA</w:t>
      </w:r>
      <w:r>
        <w:rPr>
          <w:spacing w:val="6"/>
        </w:rPr>
        <w:t>T</w:t>
      </w:r>
      <w:r>
        <w:rPr>
          <w:spacing w:val="-3"/>
        </w:rPr>
        <w:t>I</w:t>
      </w:r>
      <w:r>
        <w:t>ON</w:t>
      </w:r>
      <w:r w:rsidR="00414400">
        <w:rPr>
          <w:spacing w:val="1"/>
        </w:rPr>
        <w:t>IN FLUIDIZED BED</w:t>
      </w:r>
    </w:p>
    <w:p w:rsidR="006E2209" w:rsidRPr="006E2209" w:rsidRDefault="006E2209" w:rsidP="006E2209"/>
    <w:p w:rsidR="00D43723" w:rsidRPr="00D43723" w:rsidRDefault="00D43723" w:rsidP="00D43723">
      <w:pPr>
        <w:pStyle w:val="05Tmtt-Abstract"/>
        <w:sectPr w:rsidR="00D43723" w:rsidRPr="00D43723" w:rsidSect="00E40F9E">
          <w:headerReference w:type="even" r:id="rId10"/>
          <w:headerReference w:type="default" r:id="rId11"/>
          <w:footerReference w:type="even" r:id="rId12"/>
          <w:pgSz w:w="10773" w:h="15026" w:code="9"/>
          <w:pgMar w:top="567" w:right="567" w:bottom="567" w:left="567" w:header="284" w:footer="284" w:gutter="0"/>
          <w:cols w:space="720"/>
          <w:docGrid w:linePitch="360"/>
        </w:sectPr>
      </w:pPr>
    </w:p>
    <w:p w:rsidR="00697CCB" w:rsidRPr="00A56330" w:rsidRDefault="00697CCB" w:rsidP="00697CCB">
      <w:pPr>
        <w:pStyle w:val="05Tmtt-Abstract"/>
        <w:rPr>
          <w:rFonts w:eastAsia="Arial"/>
          <w:color w:val="FF0000"/>
        </w:rPr>
      </w:pPr>
      <w:proofErr w:type="gramStart"/>
      <w:r w:rsidRPr="00097DFC">
        <w:rPr>
          <w:rFonts w:eastAsia="Arial"/>
          <w:b/>
        </w:rPr>
        <w:lastRenderedPageBreak/>
        <w:t xml:space="preserve">Tóm Tắt </w:t>
      </w:r>
      <w:r w:rsidR="00780884">
        <w:rPr>
          <w:rFonts w:eastAsia="Arial"/>
          <w:b/>
        </w:rPr>
        <w:t>–</w:t>
      </w:r>
      <w:r w:rsidR="00780884">
        <w:rPr>
          <w:rFonts w:eastAsia="Arial"/>
        </w:rPr>
        <w:t xml:space="preserve">Bài báo trình bày các kết quả nghiên cứu việc tính toán thiết kế một lò hóa khí than cám trong tầng sôi có công suất 30kg than/h. Các kết quả tính toán và thí nghiệm ban đầu đã </w:t>
      </w:r>
      <w:r w:rsidR="00A56330">
        <w:rPr>
          <w:rFonts w:eastAsia="Arial"/>
        </w:rPr>
        <w:t xml:space="preserve">chứng minh rằng lò hóa khí than cám trong tầng sôi đã hoạt động </w:t>
      </w:r>
      <w:r w:rsidR="00E722DA">
        <w:rPr>
          <w:rFonts w:eastAsia="Arial"/>
        </w:rPr>
        <w:t>ổn định</w:t>
      </w:r>
      <w:r w:rsidR="00780884">
        <w:rPr>
          <w:rFonts w:eastAsia="Arial"/>
        </w:rPr>
        <w:t>.</w:t>
      </w:r>
      <w:proofErr w:type="gramEnd"/>
      <w:r w:rsidR="00780884">
        <w:rPr>
          <w:rFonts w:eastAsia="Arial"/>
        </w:rPr>
        <w:t xml:space="preserve"> </w:t>
      </w:r>
      <w:proofErr w:type="gramStart"/>
      <w:r w:rsidR="00780884">
        <w:rPr>
          <w:rFonts w:eastAsia="Arial"/>
        </w:rPr>
        <w:t>Lượng khí CO trong sản phẩm tạo thành phụ thuộc lớn vào lượng không khí cấp vào và nhiệt độ trong lò.</w:t>
      </w:r>
      <w:proofErr w:type="gramEnd"/>
      <w:r w:rsidR="00780884">
        <w:rPr>
          <w:rFonts w:eastAsia="Arial"/>
        </w:rPr>
        <w:t xml:space="preserve"> </w:t>
      </w:r>
      <w:proofErr w:type="gramStart"/>
      <w:r w:rsidR="00A56330">
        <w:rPr>
          <w:rFonts w:eastAsia="Arial"/>
        </w:rPr>
        <w:t>Khi nhiệt độ trong lò nhỏ hơn 750</w:t>
      </w:r>
      <w:r w:rsidR="00A56330" w:rsidRPr="00A56330">
        <w:rPr>
          <w:rFonts w:eastAsia="Arial"/>
          <w:vertAlign w:val="superscript"/>
        </w:rPr>
        <w:t>o</w:t>
      </w:r>
      <w:r w:rsidR="00A56330">
        <w:rPr>
          <w:rFonts w:eastAsia="Arial"/>
        </w:rPr>
        <w:t>C, lượng khí CO tạo thành gần như tỉ lệ tuyến tính với nhiệt độ trong lò.</w:t>
      </w:r>
      <w:proofErr w:type="gramEnd"/>
      <w:r w:rsidR="00A56330">
        <w:rPr>
          <w:rFonts w:eastAsia="Arial"/>
        </w:rPr>
        <w:t xml:space="preserve"> </w:t>
      </w:r>
      <w:r w:rsidR="00780884">
        <w:rPr>
          <w:rFonts w:eastAsia="Arial"/>
        </w:rPr>
        <w:t xml:space="preserve">Với </w:t>
      </w:r>
      <w:r w:rsidR="00A56330">
        <w:rPr>
          <w:rFonts w:eastAsia="Arial"/>
        </w:rPr>
        <w:t xml:space="preserve">các </w:t>
      </w:r>
      <w:r w:rsidR="00780884">
        <w:rPr>
          <w:rFonts w:eastAsia="Arial"/>
        </w:rPr>
        <w:t>điều kiện thí nghiệm như trong bài báo thì lượng khí CO lớn nhất đạt được là 12.6% khi nhiệt độ lò ở cao độ h=300mm là 764</w:t>
      </w:r>
      <w:r w:rsidR="00780884" w:rsidRPr="00780884">
        <w:rPr>
          <w:rFonts w:eastAsia="Arial"/>
          <w:vertAlign w:val="superscript"/>
        </w:rPr>
        <w:t>o</w:t>
      </w:r>
      <w:r w:rsidR="00780884">
        <w:rPr>
          <w:rFonts w:eastAsia="Arial"/>
        </w:rPr>
        <w:t>C ứng với lượng không khí cấp vào là 86 m</w:t>
      </w:r>
      <w:r w:rsidR="00780884" w:rsidRPr="00780884">
        <w:rPr>
          <w:rFonts w:eastAsia="Arial"/>
          <w:vertAlign w:val="superscript"/>
        </w:rPr>
        <w:t>3</w:t>
      </w:r>
      <w:r w:rsidR="00780884">
        <w:rPr>
          <w:rFonts w:eastAsia="Arial"/>
        </w:rPr>
        <w:t>/h</w:t>
      </w:r>
      <w:r w:rsidRPr="00991A1C">
        <w:rPr>
          <w:rFonts w:eastAsia="Arial"/>
          <w:color w:val="FF0000"/>
        </w:rPr>
        <w:t>.</w:t>
      </w:r>
      <w:r w:rsidR="004338C0">
        <w:rPr>
          <w:rFonts w:eastAsia="Arial"/>
          <w:color w:val="FF0000"/>
        </w:rPr>
        <w:t xml:space="preserve"> </w:t>
      </w:r>
      <w:r w:rsidR="00A56330" w:rsidRPr="00A56330">
        <w:rPr>
          <w:rFonts w:eastAsia="Arial"/>
          <w:color w:val="000000" w:themeColor="text1"/>
        </w:rPr>
        <w:t xml:space="preserve">Khi tăng lượng không khí cấp vào lớn hơn giá trị này thì lượng CO tạo ra giảm nhẹ. </w:t>
      </w:r>
    </w:p>
    <w:p w:rsidR="00697CCB" w:rsidRPr="00A56330" w:rsidRDefault="00697CCB" w:rsidP="00697CCB">
      <w:pPr>
        <w:pStyle w:val="05Tmtt-Abstract"/>
        <w:ind w:firstLine="0"/>
        <w:rPr>
          <w:color w:val="000000" w:themeColor="text1"/>
        </w:rPr>
      </w:pPr>
      <w:r w:rsidRPr="00A56330">
        <w:rPr>
          <w:b/>
          <w:color w:val="000000" w:themeColor="text1"/>
        </w:rPr>
        <w:t xml:space="preserve">Từ khóa </w:t>
      </w:r>
      <w:r w:rsidR="00A56330" w:rsidRPr="00A56330">
        <w:rPr>
          <w:b/>
          <w:color w:val="000000" w:themeColor="text1"/>
        </w:rPr>
        <w:t>–</w:t>
      </w:r>
      <w:r w:rsidR="00A56330" w:rsidRPr="00A56330">
        <w:rPr>
          <w:color w:val="000000" w:themeColor="text1"/>
        </w:rPr>
        <w:t>than cám; hóa khí; tầng sôi; lò hóa khí; CO</w:t>
      </w:r>
    </w:p>
    <w:p w:rsidR="00697CCB" w:rsidRPr="005924DC" w:rsidRDefault="00C93FC3" w:rsidP="00697CCB">
      <w:pPr>
        <w:pStyle w:val="05Tmtt-Abstract"/>
        <w:rPr>
          <w:rFonts w:eastAsia="Arial"/>
          <w:b/>
          <w:color w:val="000000" w:themeColor="text1"/>
        </w:rPr>
      </w:pPr>
      <w:r w:rsidRPr="00991A1C">
        <w:rPr>
          <w:color w:val="FF0000"/>
        </w:rPr>
        <w:br w:type="column"/>
      </w:r>
      <w:r w:rsidR="00697CCB" w:rsidRPr="005924DC">
        <w:rPr>
          <w:rFonts w:eastAsia="Arial"/>
          <w:b/>
          <w:color w:val="000000" w:themeColor="text1"/>
        </w:rPr>
        <w:lastRenderedPageBreak/>
        <w:t>Abstrat -</w:t>
      </w:r>
      <w:r w:rsidR="00A56330" w:rsidRPr="005924DC">
        <w:rPr>
          <w:rFonts w:eastAsia="Arial"/>
          <w:color w:val="000000" w:themeColor="text1"/>
        </w:rPr>
        <w:t>This paper presents the research results of calculations to design a powdered coal gasifier in fluidized bed with a capacity of 30 kg/h. The results of calculations and</w:t>
      </w:r>
      <w:r w:rsidR="004338C0">
        <w:rPr>
          <w:rFonts w:eastAsia="Arial"/>
          <w:color w:val="000000" w:themeColor="text1"/>
        </w:rPr>
        <w:t xml:space="preserve"> </w:t>
      </w:r>
      <w:r w:rsidR="00A56330" w:rsidRPr="005924DC">
        <w:rPr>
          <w:rFonts w:eastAsia="Arial"/>
          <w:color w:val="000000" w:themeColor="text1"/>
        </w:rPr>
        <w:t>initial experiments have demonstrated that the powdered coal gasifier in fluidized bed has been</w:t>
      </w:r>
      <w:r w:rsidR="004338C0">
        <w:rPr>
          <w:rFonts w:eastAsia="Arial"/>
          <w:color w:val="000000" w:themeColor="text1"/>
        </w:rPr>
        <w:t xml:space="preserve"> </w:t>
      </w:r>
      <w:r w:rsidR="00E722DA">
        <w:rPr>
          <w:rFonts w:eastAsia="Arial"/>
          <w:color w:val="000000" w:themeColor="text1"/>
        </w:rPr>
        <w:t>stably</w:t>
      </w:r>
      <w:r w:rsidR="00A56330" w:rsidRPr="005924DC">
        <w:rPr>
          <w:rFonts w:eastAsia="Arial"/>
          <w:color w:val="000000" w:themeColor="text1"/>
        </w:rPr>
        <w:t xml:space="preserve"> operated. The amount of CO in the resulting product depends largely on the amount of air </w:t>
      </w:r>
      <w:r w:rsidR="005924DC" w:rsidRPr="005924DC">
        <w:rPr>
          <w:rFonts w:eastAsia="Arial"/>
          <w:color w:val="000000" w:themeColor="text1"/>
        </w:rPr>
        <w:t>supply</w:t>
      </w:r>
      <w:r w:rsidR="00A56330" w:rsidRPr="005924DC">
        <w:rPr>
          <w:rFonts w:eastAsia="Arial"/>
          <w:color w:val="000000" w:themeColor="text1"/>
        </w:rPr>
        <w:t xml:space="preserve"> and the</w:t>
      </w:r>
      <w:r w:rsidR="004338C0">
        <w:rPr>
          <w:rFonts w:eastAsia="Arial"/>
          <w:color w:val="000000" w:themeColor="text1"/>
        </w:rPr>
        <w:t xml:space="preserve"> </w:t>
      </w:r>
      <w:r w:rsidR="00A56330" w:rsidRPr="005924DC">
        <w:rPr>
          <w:rFonts w:eastAsia="Arial"/>
          <w:color w:val="000000" w:themeColor="text1"/>
        </w:rPr>
        <w:t xml:space="preserve">gasifier temperature. When the </w:t>
      </w:r>
      <w:r w:rsidR="005924DC" w:rsidRPr="005924DC">
        <w:rPr>
          <w:rFonts w:eastAsia="Arial"/>
          <w:color w:val="000000" w:themeColor="text1"/>
        </w:rPr>
        <w:t>gasifier</w:t>
      </w:r>
      <w:r w:rsidR="00A56330" w:rsidRPr="005924DC">
        <w:rPr>
          <w:rFonts w:eastAsia="Arial"/>
          <w:color w:val="000000" w:themeColor="text1"/>
        </w:rPr>
        <w:t xml:space="preserve"> temperature is less than 750</w:t>
      </w:r>
      <w:r w:rsidR="00A56330" w:rsidRPr="005924DC">
        <w:rPr>
          <w:rFonts w:eastAsia="Arial"/>
          <w:color w:val="000000" w:themeColor="text1"/>
          <w:vertAlign w:val="superscript"/>
        </w:rPr>
        <w:t>o</w:t>
      </w:r>
      <w:r w:rsidR="00A56330" w:rsidRPr="005924DC">
        <w:rPr>
          <w:rFonts w:eastAsia="Arial"/>
          <w:color w:val="000000" w:themeColor="text1"/>
        </w:rPr>
        <w:t xml:space="preserve">C, the amount of CO formed almost linearly proportional to the temperature in the </w:t>
      </w:r>
      <w:r w:rsidR="005924DC" w:rsidRPr="005924DC">
        <w:rPr>
          <w:rFonts w:eastAsia="Arial"/>
          <w:color w:val="000000" w:themeColor="text1"/>
        </w:rPr>
        <w:t>gasifier</w:t>
      </w:r>
      <w:r w:rsidR="00A56330" w:rsidRPr="005924DC">
        <w:rPr>
          <w:rFonts w:eastAsia="Arial"/>
          <w:color w:val="000000" w:themeColor="text1"/>
        </w:rPr>
        <w:t xml:space="preserve">. With the experimental conditions </w:t>
      </w:r>
      <w:r w:rsidR="005924DC" w:rsidRPr="005924DC">
        <w:rPr>
          <w:rFonts w:eastAsia="Arial"/>
          <w:color w:val="000000" w:themeColor="text1"/>
        </w:rPr>
        <w:t>as shown</w:t>
      </w:r>
      <w:r w:rsidR="00A56330" w:rsidRPr="005924DC">
        <w:rPr>
          <w:rFonts w:eastAsia="Arial"/>
          <w:color w:val="000000" w:themeColor="text1"/>
        </w:rPr>
        <w:t xml:space="preserve"> in the paper, the largest amount of CO is 12.6% when the </w:t>
      </w:r>
      <w:r w:rsidR="005924DC" w:rsidRPr="005924DC">
        <w:rPr>
          <w:rFonts w:eastAsia="Arial"/>
          <w:color w:val="000000" w:themeColor="text1"/>
        </w:rPr>
        <w:t>gasifier</w:t>
      </w:r>
      <w:r w:rsidR="00A56330" w:rsidRPr="005924DC">
        <w:rPr>
          <w:rFonts w:eastAsia="Arial"/>
          <w:color w:val="000000" w:themeColor="text1"/>
        </w:rPr>
        <w:t xml:space="preserve"> temperature at an altitude h = 300 mm is 764</w:t>
      </w:r>
      <w:r w:rsidR="00A56330" w:rsidRPr="005924DC">
        <w:rPr>
          <w:rFonts w:eastAsia="Arial"/>
          <w:color w:val="000000" w:themeColor="text1"/>
          <w:vertAlign w:val="superscript"/>
        </w:rPr>
        <w:t>o</w:t>
      </w:r>
      <w:r w:rsidR="00A56330" w:rsidRPr="005924DC">
        <w:rPr>
          <w:rFonts w:eastAsia="Arial"/>
          <w:color w:val="000000" w:themeColor="text1"/>
        </w:rPr>
        <w:t xml:space="preserve">C </w:t>
      </w:r>
      <w:r w:rsidR="005924DC" w:rsidRPr="005924DC">
        <w:rPr>
          <w:rFonts w:eastAsia="Arial"/>
          <w:color w:val="000000" w:themeColor="text1"/>
        </w:rPr>
        <w:t>and</w:t>
      </w:r>
      <w:r w:rsidR="00A56330" w:rsidRPr="005924DC">
        <w:rPr>
          <w:rFonts w:eastAsia="Arial"/>
          <w:color w:val="000000" w:themeColor="text1"/>
        </w:rPr>
        <w:t xml:space="preserve"> the amount of air </w:t>
      </w:r>
      <w:r w:rsidR="005924DC" w:rsidRPr="005924DC">
        <w:rPr>
          <w:rFonts w:eastAsia="Arial"/>
          <w:color w:val="000000" w:themeColor="text1"/>
        </w:rPr>
        <w:t>supply</w:t>
      </w:r>
      <w:r w:rsidR="00A56330" w:rsidRPr="005924DC">
        <w:rPr>
          <w:rFonts w:eastAsia="Arial"/>
          <w:color w:val="000000" w:themeColor="text1"/>
        </w:rPr>
        <w:t xml:space="preserve"> is 86 m</w:t>
      </w:r>
      <w:r w:rsidR="00A56330" w:rsidRPr="005924DC">
        <w:rPr>
          <w:rFonts w:eastAsia="Arial"/>
          <w:color w:val="000000" w:themeColor="text1"/>
          <w:vertAlign w:val="superscript"/>
        </w:rPr>
        <w:t>3</w:t>
      </w:r>
      <w:r w:rsidR="00A56330" w:rsidRPr="005924DC">
        <w:rPr>
          <w:rFonts w:eastAsia="Arial"/>
          <w:color w:val="000000" w:themeColor="text1"/>
        </w:rPr>
        <w:t xml:space="preserve">/h. When the amount of air </w:t>
      </w:r>
      <w:r w:rsidR="005924DC" w:rsidRPr="005924DC">
        <w:rPr>
          <w:rFonts w:eastAsia="Arial"/>
          <w:color w:val="000000" w:themeColor="text1"/>
        </w:rPr>
        <w:t>supply</w:t>
      </w:r>
      <w:r w:rsidR="004338C0">
        <w:rPr>
          <w:rFonts w:eastAsia="Arial"/>
          <w:color w:val="000000" w:themeColor="text1"/>
        </w:rPr>
        <w:t xml:space="preserve"> </w:t>
      </w:r>
      <w:r w:rsidR="005924DC" w:rsidRPr="005924DC">
        <w:rPr>
          <w:rFonts w:eastAsia="Arial"/>
          <w:color w:val="000000" w:themeColor="text1"/>
        </w:rPr>
        <w:t xml:space="preserve">is </w:t>
      </w:r>
      <w:r w:rsidR="00A56330" w:rsidRPr="005924DC">
        <w:rPr>
          <w:rFonts w:eastAsia="Arial"/>
          <w:color w:val="000000" w:themeColor="text1"/>
        </w:rPr>
        <w:t xml:space="preserve">the larger </w:t>
      </w:r>
      <w:r w:rsidR="005924DC" w:rsidRPr="005924DC">
        <w:rPr>
          <w:rFonts w:eastAsia="Arial"/>
          <w:color w:val="000000" w:themeColor="text1"/>
        </w:rPr>
        <w:t xml:space="preserve">than </w:t>
      </w:r>
      <w:r w:rsidR="00A56330" w:rsidRPr="005924DC">
        <w:rPr>
          <w:rFonts w:eastAsia="Arial"/>
          <w:color w:val="000000" w:themeColor="text1"/>
        </w:rPr>
        <w:t xml:space="preserve">this value, the amount of CO generated </w:t>
      </w:r>
      <w:r w:rsidR="005924DC" w:rsidRPr="005924DC">
        <w:rPr>
          <w:rFonts w:eastAsia="Arial"/>
          <w:color w:val="000000" w:themeColor="text1"/>
        </w:rPr>
        <w:t>decreases slightly</w:t>
      </w:r>
      <w:r w:rsidR="00A56330" w:rsidRPr="005924DC">
        <w:rPr>
          <w:rFonts w:eastAsia="Arial"/>
          <w:color w:val="000000" w:themeColor="text1"/>
        </w:rPr>
        <w:t>.</w:t>
      </w:r>
    </w:p>
    <w:p w:rsidR="00697CCB" w:rsidRPr="005924DC" w:rsidRDefault="00697CCB" w:rsidP="00697CCB">
      <w:pPr>
        <w:pStyle w:val="05Tmtt-Abstract"/>
        <w:rPr>
          <w:color w:val="000000" w:themeColor="text1"/>
        </w:rPr>
      </w:pPr>
      <w:proofErr w:type="gramStart"/>
      <w:r w:rsidRPr="005924DC">
        <w:rPr>
          <w:b/>
          <w:color w:val="000000" w:themeColor="text1"/>
        </w:rPr>
        <w:t>Key words –</w:t>
      </w:r>
      <w:r w:rsidR="00A56330" w:rsidRPr="005924DC">
        <w:rPr>
          <w:color w:val="000000" w:themeColor="text1"/>
        </w:rPr>
        <w:t xml:space="preserve">powdered </w:t>
      </w:r>
      <w:r w:rsidRPr="005924DC">
        <w:rPr>
          <w:color w:val="000000" w:themeColor="text1"/>
        </w:rPr>
        <w:t>coal</w:t>
      </w:r>
      <w:r w:rsidR="00A56330" w:rsidRPr="005924DC">
        <w:rPr>
          <w:color w:val="000000" w:themeColor="text1"/>
        </w:rPr>
        <w:t>;</w:t>
      </w:r>
      <w:r w:rsidR="004338C0">
        <w:rPr>
          <w:color w:val="000000" w:themeColor="text1"/>
        </w:rPr>
        <w:t xml:space="preserve"> </w:t>
      </w:r>
      <w:r w:rsidR="00A56330" w:rsidRPr="005924DC">
        <w:rPr>
          <w:color w:val="000000" w:themeColor="text1"/>
        </w:rPr>
        <w:t>gasification; fluidized bed; gasifier; CO</w:t>
      </w:r>
      <w:r w:rsidRPr="005924DC">
        <w:rPr>
          <w:rFonts w:eastAsia="Arial" w:cs="Arial"/>
          <w:color w:val="000000" w:themeColor="text1"/>
          <w:szCs w:val="16"/>
        </w:rPr>
        <w:t>.</w:t>
      </w:r>
      <w:proofErr w:type="gramEnd"/>
    </w:p>
    <w:p w:rsidR="00BE3D8A" w:rsidRPr="005924DC" w:rsidRDefault="00BE3D8A" w:rsidP="00697CCB">
      <w:pPr>
        <w:pStyle w:val="05Tmtt-Abstract"/>
        <w:rPr>
          <w:color w:val="000000" w:themeColor="text1"/>
          <w:sz w:val="20"/>
          <w:szCs w:val="20"/>
        </w:rPr>
        <w:sectPr w:rsidR="00BE3D8A" w:rsidRPr="005924DC" w:rsidSect="00E40F9E">
          <w:type w:val="continuous"/>
          <w:pgSz w:w="10773" w:h="15026" w:code="9"/>
          <w:pgMar w:top="567" w:right="567" w:bottom="567" w:left="567" w:header="284" w:footer="284" w:gutter="0"/>
          <w:cols w:num="2" w:space="284"/>
          <w:docGrid w:linePitch="360"/>
        </w:sectPr>
      </w:pPr>
    </w:p>
    <w:p w:rsidR="00054AC5" w:rsidRPr="005924DC" w:rsidRDefault="00054AC5" w:rsidP="00BE3D8A">
      <w:pPr>
        <w:ind w:firstLine="0"/>
        <w:rPr>
          <w:color w:val="000000" w:themeColor="text1"/>
          <w:szCs w:val="20"/>
        </w:rPr>
      </w:pPr>
    </w:p>
    <w:p w:rsidR="00762843" w:rsidRPr="00991A1C" w:rsidRDefault="00762843" w:rsidP="00054AC5">
      <w:pPr>
        <w:spacing w:after="0"/>
        <w:rPr>
          <w:szCs w:val="20"/>
        </w:rPr>
        <w:sectPr w:rsidR="00762843" w:rsidRPr="00991A1C" w:rsidSect="00E40F9E">
          <w:type w:val="continuous"/>
          <w:pgSz w:w="10773" w:h="15026" w:code="9"/>
          <w:pgMar w:top="567" w:right="567" w:bottom="567" w:left="567" w:header="284" w:footer="284" w:gutter="0"/>
          <w:cols w:space="720"/>
          <w:docGrid w:linePitch="360"/>
        </w:sectPr>
      </w:pPr>
    </w:p>
    <w:p w:rsidR="00697CCB" w:rsidRPr="00991A1C" w:rsidRDefault="00697CCB" w:rsidP="00697CCB">
      <w:pPr>
        <w:pStyle w:val="Heading1"/>
        <w:rPr>
          <w:bCs/>
        </w:rPr>
      </w:pPr>
      <w:r w:rsidRPr="00991A1C">
        <w:lastRenderedPageBreak/>
        <w:t>Đặt</w:t>
      </w:r>
      <w:r w:rsidR="004338C0">
        <w:t xml:space="preserve"> </w:t>
      </w:r>
      <w:r w:rsidRPr="00991A1C">
        <w:t>vấn</w:t>
      </w:r>
      <w:r w:rsidRPr="00991A1C">
        <w:rPr>
          <w:spacing w:val="1"/>
        </w:rPr>
        <w:t xml:space="preserve"> đ</w:t>
      </w:r>
      <w:r w:rsidRPr="00991A1C">
        <w:t>ề</w:t>
      </w:r>
    </w:p>
    <w:p w:rsidR="00991A1C" w:rsidRPr="00991A1C" w:rsidRDefault="00991A1C" w:rsidP="00991A1C">
      <w:pPr>
        <w:pStyle w:val="ListParagraph"/>
        <w:ind w:left="0" w:firstLine="360"/>
        <w:rPr>
          <w:szCs w:val="20"/>
        </w:rPr>
      </w:pPr>
      <w:proofErr w:type="gramStart"/>
      <w:r w:rsidRPr="00991A1C">
        <w:rPr>
          <w:szCs w:val="20"/>
        </w:rPr>
        <w:t xml:space="preserve">Công nghệ hoá khí than là công nghệ sản xuất khí đốt khi </w:t>
      </w:r>
      <w:r w:rsidR="00E722DA">
        <w:rPr>
          <w:szCs w:val="20"/>
        </w:rPr>
        <w:t>o</w:t>
      </w:r>
      <w:r w:rsidRPr="00991A1C">
        <w:rPr>
          <w:szCs w:val="20"/>
        </w:rPr>
        <w:t>xy hoá khối hữu cơ trong than không hoàn toàn.</w:t>
      </w:r>
      <w:proofErr w:type="gramEnd"/>
      <w:r w:rsidRPr="00991A1C">
        <w:rPr>
          <w:szCs w:val="20"/>
        </w:rPr>
        <w:t xml:space="preserve"> Trong thời kỳ 1970-1980, các nhà khoa học đã dự đoán là than sẽ trở lại thời kỳ thứ hai của "thế kỷ vàng" và khả năng cạn kiệt của dầu mỏ không còn xa nữa. </w:t>
      </w:r>
      <w:proofErr w:type="gramStart"/>
      <w:r w:rsidRPr="00991A1C">
        <w:rPr>
          <w:szCs w:val="20"/>
        </w:rPr>
        <w:t>Chính những dự đoán đó đã dấy lên những công trình nghiên cứu quá trình công nghệ mới về chế biến than.</w:t>
      </w:r>
      <w:proofErr w:type="gramEnd"/>
      <w:r w:rsidRPr="00991A1C">
        <w:rPr>
          <w:szCs w:val="20"/>
        </w:rPr>
        <w:t xml:space="preserve"> Những công trình nghiên cứu đầu tiên đã thu được sản phẩm nhiên liệu lỏng từ than bằng các phương pháp trực tiếp và gián tiếp ở các nước Mỹ, Đức, Anh, Nhật Bản, Liên Xô cũ[</w:t>
      </w:r>
      <w:r w:rsidR="00414400">
        <w:rPr>
          <w:szCs w:val="20"/>
        </w:rPr>
        <w:t>1</w:t>
      </w:r>
      <w:r w:rsidRPr="00991A1C">
        <w:rPr>
          <w:szCs w:val="20"/>
        </w:rPr>
        <w:t>,</w:t>
      </w:r>
      <w:r w:rsidR="00414400">
        <w:rPr>
          <w:szCs w:val="20"/>
        </w:rPr>
        <w:t>2,3,4</w:t>
      </w:r>
      <w:r w:rsidRPr="00991A1C">
        <w:rPr>
          <w:szCs w:val="20"/>
        </w:rPr>
        <w:t xml:space="preserve">]…, đã bắt đầu xây dựng chương trình công nghệ chế biến than qui mô nhà nước. Hàng trăm hãng có tên tuổi trên thế giới tham gia trực tiếp vào lĩnh vực này. Tính đến năm 1980, hàng chục loại thiết bị và các nhà máy chế biến than </w:t>
      </w:r>
      <w:proofErr w:type="gramStart"/>
      <w:r w:rsidRPr="00991A1C">
        <w:rPr>
          <w:szCs w:val="20"/>
        </w:rPr>
        <w:t>theo</w:t>
      </w:r>
      <w:proofErr w:type="gramEnd"/>
      <w:r w:rsidRPr="00991A1C">
        <w:rPr>
          <w:szCs w:val="20"/>
        </w:rPr>
        <w:t xml:space="preserve"> công nghệ hoá khí, hoá lỏng và nhiệt phân đã lần lượt ra đời. Tổng công suất của thiết bị hoá khí than của thế giới đến năm 1995 đã lên tới trên 30.000 MWh và đến năm 2002 là gần 50.000 MWh</w:t>
      </w:r>
      <w:r w:rsidR="005E69AF">
        <w:rPr>
          <w:szCs w:val="20"/>
        </w:rPr>
        <w:t>[4]</w:t>
      </w:r>
      <w:r w:rsidRPr="00991A1C">
        <w:rPr>
          <w:szCs w:val="20"/>
        </w:rPr>
        <w:t>.</w:t>
      </w:r>
    </w:p>
    <w:p w:rsidR="00991A1C" w:rsidRPr="00991A1C" w:rsidRDefault="00991A1C" w:rsidP="00991A1C">
      <w:pPr>
        <w:pStyle w:val="BodyTextFirstIndent"/>
        <w:ind w:firstLine="360"/>
        <w:jc w:val="both"/>
        <w:rPr>
          <w:rFonts w:ascii="Times New Roman" w:eastAsia="Times New Roman" w:hAnsi="Times New Roman"/>
          <w:sz w:val="20"/>
          <w:szCs w:val="20"/>
        </w:rPr>
      </w:pPr>
      <w:proofErr w:type="gramStart"/>
      <w:r w:rsidRPr="00991A1C">
        <w:rPr>
          <w:rFonts w:ascii="Times New Roman" w:eastAsia="Times New Roman" w:hAnsi="Times New Roman" w:hint="eastAsia"/>
          <w:sz w:val="20"/>
          <w:szCs w:val="20"/>
        </w:rPr>
        <w:t xml:space="preserve">So với các loại nhiên liệu như khí và dầu thì than đá có giá </w:t>
      </w:r>
      <w:r w:rsidR="00E722DA">
        <w:rPr>
          <w:rFonts w:ascii="Times New Roman" w:eastAsia="Times New Roman" w:hAnsi="Times New Roman"/>
          <w:sz w:val="20"/>
          <w:szCs w:val="20"/>
        </w:rPr>
        <w:t>rẻ</w:t>
      </w:r>
      <w:r w:rsidRPr="00991A1C">
        <w:rPr>
          <w:rFonts w:ascii="Times New Roman" w:eastAsia="Times New Roman" w:hAnsi="Times New Roman" w:hint="eastAsia"/>
          <w:sz w:val="20"/>
          <w:szCs w:val="20"/>
        </w:rPr>
        <w:t xml:space="preserve"> và ổn định hơn nhiều lần.</w:t>
      </w:r>
      <w:proofErr w:type="gramEnd"/>
      <w:r w:rsidRPr="00991A1C">
        <w:rPr>
          <w:rFonts w:ascii="Times New Roman" w:eastAsia="Times New Roman" w:hAnsi="Times New Roman" w:hint="eastAsia"/>
          <w:sz w:val="20"/>
          <w:szCs w:val="20"/>
        </w:rPr>
        <w:t xml:space="preserve"> Vì vậy việc </w:t>
      </w:r>
      <w:r w:rsidRPr="00991A1C">
        <w:rPr>
          <w:rFonts w:ascii="Times New Roman" w:eastAsia="Times New Roman" w:hAnsi="Times New Roman"/>
          <w:sz w:val="20"/>
          <w:szCs w:val="20"/>
        </w:rPr>
        <w:t>tìm ra các giải pháp t</w:t>
      </w:r>
      <w:r w:rsidRPr="00991A1C">
        <w:rPr>
          <w:rFonts w:ascii="Times New Roman" w:eastAsia="Times New Roman" w:hAnsi="Times New Roman" w:hint="eastAsia"/>
          <w:sz w:val="20"/>
          <w:szCs w:val="20"/>
        </w:rPr>
        <w:t xml:space="preserve">hay thế các loại nhiên </w:t>
      </w:r>
      <w:r w:rsidRPr="0086790F">
        <w:rPr>
          <w:rFonts w:ascii="Times New Roman" w:eastAsia="Times New Roman" w:hAnsi="Times New Roman" w:hint="eastAsia"/>
          <w:color w:val="FF0000"/>
          <w:sz w:val="20"/>
          <w:szCs w:val="20"/>
        </w:rPr>
        <w:t>liệu</w:t>
      </w:r>
      <w:r w:rsidR="0086790F" w:rsidRPr="0086790F">
        <w:rPr>
          <w:rFonts w:ascii="Times New Roman" w:eastAsia="Times New Roman" w:hAnsi="Times New Roman"/>
          <w:color w:val="FF0000"/>
          <w:sz w:val="20"/>
          <w:szCs w:val="20"/>
        </w:rPr>
        <w:t xml:space="preserve"> </w:t>
      </w:r>
      <w:r w:rsidRPr="0086790F">
        <w:rPr>
          <w:rFonts w:ascii="Times New Roman" w:eastAsia="Times New Roman" w:hAnsi="Times New Roman" w:hint="eastAsia"/>
          <w:color w:val="FF0000"/>
          <w:sz w:val="20"/>
          <w:szCs w:val="20"/>
        </w:rPr>
        <w:t>đắt tiền</w:t>
      </w:r>
      <w:r w:rsidRPr="00991A1C">
        <w:rPr>
          <w:rFonts w:ascii="Times New Roman" w:eastAsia="Times New Roman" w:hAnsi="Times New Roman" w:hint="eastAsia"/>
          <w:sz w:val="20"/>
          <w:szCs w:val="20"/>
        </w:rPr>
        <w:t xml:space="preserve"> và luôn biến động giá như dầu và khí </w:t>
      </w:r>
      <w:r w:rsidRPr="00991A1C">
        <w:rPr>
          <w:rFonts w:ascii="Times New Roman" w:eastAsia="Times New Roman" w:hAnsi="Times New Roman"/>
          <w:sz w:val="20"/>
          <w:szCs w:val="20"/>
        </w:rPr>
        <w:t xml:space="preserve">là một trong những quan tâm hàng đầu của các doanh nghiệp, nhằm không những giảm chi phí sản xuất, giảm giá thành, </w:t>
      </w:r>
      <w:r w:rsidRPr="00991A1C">
        <w:rPr>
          <w:rFonts w:ascii="Times New Roman" w:eastAsia="Times New Roman" w:hAnsi="Times New Roman" w:hint="eastAsia"/>
          <w:sz w:val="20"/>
          <w:szCs w:val="20"/>
        </w:rPr>
        <w:t xml:space="preserve">chủ động trong việc định giá, </w:t>
      </w:r>
      <w:r w:rsidRPr="00991A1C">
        <w:rPr>
          <w:rFonts w:ascii="Times New Roman" w:eastAsia="Times New Roman" w:hAnsi="Times New Roman"/>
          <w:sz w:val="20"/>
          <w:szCs w:val="20"/>
        </w:rPr>
        <w:t xml:space="preserve">nâng cao tính cạnh tranh của sản phẩm mà còn tận dụng được </w:t>
      </w:r>
      <w:r w:rsidRPr="00991A1C">
        <w:rPr>
          <w:rFonts w:ascii="Times New Roman" w:eastAsia="Times New Roman" w:hAnsi="Times New Roman" w:hint="eastAsia"/>
          <w:sz w:val="20"/>
          <w:szCs w:val="20"/>
        </w:rPr>
        <w:t xml:space="preserve">các </w:t>
      </w:r>
      <w:r w:rsidRPr="00991A1C">
        <w:rPr>
          <w:rFonts w:ascii="Times New Roman" w:eastAsia="Times New Roman" w:hAnsi="Times New Roman"/>
          <w:sz w:val="20"/>
          <w:szCs w:val="20"/>
        </w:rPr>
        <w:t>nguồn tài nguyên sẵn có trong nước, đặc biệt là than đá.</w:t>
      </w:r>
    </w:p>
    <w:p w:rsidR="00991A1C" w:rsidRPr="00991A1C" w:rsidRDefault="00991A1C" w:rsidP="00991A1C">
      <w:pPr>
        <w:pStyle w:val="BodyTextFirstIndent"/>
        <w:ind w:firstLine="360"/>
        <w:jc w:val="both"/>
        <w:rPr>
          <w:rFonts w:ascii="Times New Roman" w:eastAsia="Times New Roman" w:hAnsi="Times New Roman"/>
          <w:sz w:val="20"/>
          <w:szCs w:val="20"/>
        </w:rPr>
      </w:pPr>
      <w:proofErr w:type="gramStart"/>
      <w:r w:rsidRPr="00991A1C">
        <w:rPr>
          <w:rFonts w:ascii="Times New Roman" w:eastAsia="Times New Roman" w:hAnsi="Times New Roman" w:hint="eastAsia"/>
          <w:sz w:val="20"/>
          <w:szCs w:val="20"/>
        </w:rPr>
        <w:t xml:space="preserve">Một ưu điểm lớn khác của </w:t>
      </w:r>
      <w:r w:rsidR="005E69AF">
        <w:rPr>
          <w:rFonts w:ascii="Times New Roman" w:eastAsia="Times New Roman" w:hAnsi="Times New Roman" w:hint="eastAsia"/>
          <w:sz w:val="20"/>
          <w:szCs w:val="20"/>
        </w:rPr>
        <w:t xml:space="preserve">hóa khí </w:t>
      </w:r>
      <w:r w:rsidRPr="00991A1C">
        <w:rPr>
          <w:rFonts w:ascii="Times New Roman" w:eastAsia="Times New Roman" w:hAnsi="Times New Roman" w:hint="eastAsia"/>
          <w:sz w:val="20"/>
          <w:szCs w:val="20"/>
        </w:rPr>
        <w:t xml:space="preserve">là hiệu suất sử dụng nhiên liệu được nâng cao, đồng thời giảm thiểu sự ô nhiễm môi trường </w:t>
      </w:r>
      <w:r w:rsidRPr="00991A1C">
        <w:rPr>
          <w:rFonts w:ascii="Times New Roman" w:eastAsia="Times New Roman" w:hAnsi="Times New Roman"/>
          <w:sz w:val="20"/>
          <w:szCs w:val="20"/>
        </w:rPr>
        <w:t xml:space="preserve">so với phương pháp đốt </w:t>
      </w:r>
      <w:r w:rsidRPr="00991A1C">
        <w:rPr>
          <w:rFonts w:ascii="Times New Roman" w:eastAsia="Times New Roman" w:hAnsi="Times New Roman" w:hint="eastAsia"/>
          <w:sz w:val="20"/>
          <w:szCs w:val="20"/>
        </w:rPr>
        <w:t>trực tiếp nhiên liệu.</w:t>
      </w:r>
      <w:proofErr w:type="gramEnd"/>
      <w:r w:rsidRPr="00991A1C">
        <w:rPr>
          <w:rFonts w:ascii="Times New Roman" w:eastAsia="Times New Roman" w:hAnsi="Times New Roman" w:hint="eastAsia"/>
          <w:sz w:val="20"/>
          <w:szCs w:val="20"/>
        </w:rPr>
        <w:t xml:space="preserve"> Hơn nữa, nếu sử dụng </w:t>
      </w:r>
      <w:r w:rsidR="005E69AF">
        <w:rPr>
          <w:rFonts w:ascii="Times New Roman" w:eastAsia="Times New Roman" w:hAnsi="Times New Roman" w:hint="eastAsia"/>
          <w:sz w:val="20"/>
          <w:szCs w:val="20"/>
        </w:rPr>
        <w:t xml:space="preserve">hóa khí </w:t>
      </w:r>
      <w:r w:rsidRPr="00991A1C">
        <w:rPr>
          <w:rFonts w:ascii="Times New Roman" w:eastAsia="Times New Roman" w:hAnsi="Times New Roman" w:hint="eastAsia"/>
          <w:sz w:val="20"/>
          <w:szCs w:val="20"/>
        </w:rPr>
        <w:t xml:space="preserve">trong các nhà máy nhiệt điện còn giúp nâng cao hiệu suất của nhà máy lên rất nhiều do có thể áp dụng </w:t>
      </w:r>
      <w:proofErr w:type="gramStart"/>
      <w:r w:rsidRPr="00991A1C">
        <w:rPr>
          <w:rFonts w:ascii="Times New Roman" w:eastAsia="Times New Roman" w:hAnsi="Times New Roman" w:hint="eastAsia"/>
          <w:sz w:val="20"/>
          <w:szCs w:val="20"/>
        </w:rPr>
        <w:t>chu</w:t>
      </w:r>
      <w:proofErr w:type="gramEnd"/>
      <w:r w:rsidRPr="00991A1C">
        <w:rPr>
          <w:rFonts w:ascii="Times New Roman" w:eastAsia="Times New Roman" w:hAnsi="Times New Roman" w:hint="eastAsia"/>
          <w:sz w:val="20"/>
          <w:szCs w:val="20"/>
        </w:rPr>
        <w:t xml:space="preserve"> trình hỗn hợp </w:t>
      </w:r>
      <w:r w:rsidRPr="00991A1C">
        <w:rPr>
          <w:rFonts w:ascii="Times New Roman" w:eastAsia="Times New Roman" w:hAnsi="Times New Roman"/>
          <w:sz w:val="20"/>
          <w:szCs w:val="20"/>
        </w:rPr>
        <w:t xml:space="preserve">khí-hơi </w:t>
      </w:r>
      <w:r w:rsidRPr="00991A1C">
        <w:rPr>
          <w:rFonts w:ascii="Times New Roman" w:eastAsia="Times New Roman" w:hAnsi="Times New Roman" w:hint="eastAsia"/>
          <w:sz w:val="20"/>
          <w:szCs w:val="20"/>
        </w:rPr>
        <w:t xml:space="preserve">và giảm ô nhiễm môi trường.  </w:t>
      </w:r>
    </w:p>
    <w:p w:rsidR="005E69AF" w:rsidRDefault="005E69AF" w:rsidP="0086790F">
      <w:pPr>
        <w:pStyle w:val="Body"/>
        <w:spacing w:beforeLines="60" w:before="144" w:afterLines="60" w:after="144" w:line="276" w:lineRule="auto"/>
        <w:ind w:right="86" w:firstLine="284"/>
        <w:jc w:val="both"/>
        <w:rPr>
          <w:sz w:val="20"/>
          <w:szCs w:val="20"/>
        </w:rPr>
      </w:pPr>
      <w:r w:rsidRPr="0086790F">
        <w:rPr>
          <w:color w:val="FF0000"/>
          <w:sz w:val="20"/>
          <w:szCs w:val="20"/>
        </w:rPr>
        <w:t>N</w:t>
      </w:r>
      <w:r w:rsidRPr="0086790F">
        <w:rPr>
          <w:color w:val="FF0000"/>
          <w:spacing w:val="-1"/>
          <w:sz w:val="20"/>
          <w:szCs w:val="20"/>
        </w:rPr>
        <w:t>ă</w:t>
      </w:r>
      <w:r w:rsidRPr="0086790F">
        <w:rPr>
          <w:color w:val="FF0000"/>
          <w:spacing w:val="2"/>
          <w:sz w:val="20"/>
          <w:szCs w:val="20"/>
        </w:rPr>
        <w:t>n</w:t>
      </w:r>
      <w:r w:rsidRPr="0086790F">
        <w:rPr>
          <w:color w:val="FF0000"/>
          <w:sz w:val="20"/>
          <w:szCs w:val="20"/>
        </w:rPr>
        <w:t>g</w:t>
      </w:r>
      <w:r w:rsidR="0086790F" w:rsidRPr="0086790F">
        <w:rPr>
          <w:color w:val="FF0000"/>
          <w:sz w:val="20"/>
          <w:szCs w:val="20"/>
        </w:rPr>
        <w:t xml:space="preserve"> </w:t>
      </w:r>
      <w:r w:rsidRPr="0086790F">
        <w:rPr>
          <w:color w:val="FF0000"/>
          <w:sz w:val="20"/>
          <w:szCs w:val="20"/>
        </w:rPr>
        <w:t>lượng</w:t>
      </w:r>
      <w:r w:rsidR="0086790F" w:rsidRPr="0086790F">
        <w:rPr>
          <w:color w:val="FF0000"/>
          <w:sz w:val="20"/>
          <w:szCs w:val="20"/>
        </w:rPr>
        <w:t xml:space="preserve"> </w:t>
      </w:r>
      <w:r w:rsidRPr="0086790F">
        <w:rPr>
          <w:color w:val="FF0000"/>
          <w:spacing w:val="2"/>
          <w:sz w:val="20"/>
          <w:szCs w:val="20"/>
        </w:rPr>
        <w:t>v</w:t>
      </w:r>
      <w:r w:rsidRPr="0086790F">
        <w:rPr>
          <w:color w:val="FF0000"/>
          <w:sz w:val="20"/>
          <w:szCs w:val="20"/>
        </w:rPr>
        <w:t>à</w:t>
      </w:r>
      <w:r w:rsidR="0086790F" w:rsidRPr="0086790F">
        <w:rPr>
          <w:color w:val="FF0000"/>
          <w:sz w:val="20"/>
          <w:szCs w:val="20"/>
        </w:rPr>
        <w:t xml:space="preserve"> </w:t>
      </w:r>
      <w:r w:rsidRPr="0086790F">
        <w:rPr>
          <w:color w:val="FF0000"/>
          <w:sz w:val="20"/>
          <w:szCs w:val="20"/>
        </w:rPr>
        <w:t>môi</w:t>
      </w:r>
      <w:r w:rsidR="0086790F" w:rsidRPr="0086790F">
        <w:rPr>
          <w:color w:val="FF0000"/>
          <w:sz w:val="20"/>
          <w:szCs w:val="20"/>
        </w:rPr>
        <w:t xml:space="preserve"> </w:t>
      </w:r>
      <w:r w:rsidRPr="0086790F">
        <w:rPr>
          <w:color w:val="FF0000"/>
          <w:sz w:val="20"/>
          <w:szCs w:val="20"/>
        </w:rPr>
        <w:t>tr</w:t>
      </w:r>
      <w:r w:rsidRPr="0086790F">
        <w:rPr>
          <w:color w:val="FF0000"/>
          <w:spacing w:val="-1"/>
          <w:sz w:val="20"/>
          <w:szCs w:val="20"/>
        </w:rPr>
        <w:t>ư</w:t>
      </w:r>
      <w:r w:rsidRPr="0086790F">
        <w:rPr>
          <w:color w:val="FF0000"/>
          <w:spacing w:val="2"/>
          <w:sz w:val="20"/>
          <w:szCs w:val="20"/>
        </w:rPr>
        <w:t>ờ</w:t>
      </w:r>
      <w:r w:rsidRPr="0086790F">
        <w:rPr>
          <w:color w:val="FF0000"/>
          <w:sz w:val="20"/>
          <w:szCs w:val="20"/>
        </w:rPr>
        <w:t>ng</w:t>
      </w:r>
      <w:r w:rsidR="0086790F" w:rsidRPr="0086790F">
        <w:rPr>
          <w:color w:val="FF0000"/>
          <w:sz w:val="20"/>
          <w:szCs w:val="20"/>
        </w:rPr>
        <w:t xml:space="preserve"> </w:t>
      </w:r>
      <w:r w:rsidRPr="0086790F">
        <w:rPr>
          <w:color w:val="FF0000"/>
          <w:sz w:val="20"/>
          <w:szCs w:val="20"/>
        </w:rPr>
        <w:t>tro</w:t>
      </w:r>
      <w:r w:rsidRPr="0086790F">
        <w:rPr>
          <w:color w:val="FF0000"/>
          <w:spacing w:val="2"/>
          <w:sz w:val="20"/>
          <w:szCs w:val="20"/>
        </w:rPr>
        <w:t>n</w:t>
      </w:r>
      <w:r w:rsidRPr="0086790F">
        <w:rPr>
          <w:color w:val="FF0000"/>
          <w:sz w:val="20"/>
          <w:szCs w:val="20"/>
        </w:rPr>
        <w:t>g</w:t>
      </w:r>
      <w:r w:rsidR="0086790F" w:rsidRPr="0086790F">
        <w:rPr>
          <w:color w:val="FF0000"/>
          <w:sz w:val="20"/>
          <w:szCs w:val="20"/>
        </w:rPr>
        <w:t xml:space="preserve"> </w:t>
      </w:r>
      <w:r w:rsidRPr="0086790F">
        <w:rPr>
          <w:color w:val="FF0000"/>
          <w:sz w:val="20"/>
          <w:szCs w:val="20"/>
        </w:rPr>
        <w:t>thế</w:t>
      </w:r>
      <w:r w:rsidR="0086790F" w:rsidRPr="0086790F">
        <w:rPr>
          <w:color w:val="FF0000"/>
          <w:sz w:val="20"/>
          <w:szCs w:val="20"/>
        </w:rPr>
        <w:t xml:space="preserve"> </w:t>
      </w:r>
      <w:r w:rsidRPr="0086790F">
        <w:rPr>
          <w:color w:val="FF0000"/>
          <w:spacing w:val="5"/>
          <w:sz w:val="20"/>
          <w:szCs w:val="20"/>
        </w:rPr>
        <w:t>k</w:t>
      </w:r>
      <w:r w:rsidRPr="0086790F">
        <w:rPr>
          <w:color w:val="FF0000"/>
          <w:sz w:val="20"/>
          <w:szCs w:val="20"/>
        </w:rPr>
        <w:t xml:space="preserve">ỷ </w:t>
      </w:r>
      <w:r w:rsidRPr="0086790F">
        <w:rPr>
          <w:color w:val="FF0000"/>
          <w:spacing w:val="2"/>
          <w:sz w:val="20"/>
          <w:szCs w:val="20"/>
        </w:rPr>
        <w:t>XX</w:t>
      </w:r>
      <w:r w:rsidRPr="0086790F">
        <w:rPr>
          <w:color w:val="FF0000"/>
          <w:sz w:val="20"/>
          <w:szCs w:val="20"/>
        </w:rPr>
        <w:t>I</w:t>
      </w:r>
      <w:r w:rsidR="0086790F" w:rsidRPr="0086790F">
        <w:rPr>
          <w:color w:val="FF0000"/>
          <w:sz w:val="20"/>
          <w:szCs w:val="20"/>
        </w:rPr>
        <w:t xml:space="preserve"> </w:t>
      </w:r>
      <w:r w:rsidRPr="0086790F">
        <w:rPr>
          <w:color w:val="FF0000"/>
          <w:sz w:val="20"/>
          <w:szCs w:val="20"/>
        </w:rPr>
        <w:t>đ</w:t>
      </w:r>
      <w:r w:rsidRPr="0086790F">
        <w:rPr>
          <w:color w:val="FF0000"/>
          <w:spacing w:val="-1"/>
          <w:sz w:val="20"/>
          <w:szCs w:val="20"/>
        </w:rPr>
        <w:t>a</w:t>
      </w:r>
      <w:r w:rsidRPr="0086790F">
        <w:rPr>
          <w:color w:val="FF0000"/>
          <w:spacing w:val="2"/>
          <w:sz w:val="20"/>
          <w:szCs w:val="20"/>
        </w:rPr>
        <w:t>n</w:t>
      </w:r>
      <w:r w:rsidRPr="0086790F">
        <w:rPr>
          <w:color w:val="FF0000"/>
          <w:sz w:val="20"/>
          <w:szCs w:val="20"/>
        </w:rPr>
        <w:t>g</w:t>
      </w:r>
      <w:r w:rsidR="0086790F" w:rsidRPr="0086790F">
        <w:rPr>
          <w:color w:val="FF0000"/>
          <w:sz w:val="20"/>
          <w:szCs w:val="20"/>
        </w:rPr>
        <w:t xml:space="preserve"> </w:t>
      </w:r>
      <w:r w:rsidRPr="0086790F">
        <w:rPr>
          <w:color w:val="FF0000"/>
          <w:sz w:val="20"/>
          <w:szCs w:val="20"/>
        </w:rPr>
        <w:t>là</w:t>
      </w:r>
      <w:r w:rsidR="0086790F" w:rsidRPr="0086790F">
        <w:rPr>
          <w:color w:val="FF0000"/>
          <w:sz w:val="20"/>
          <w:szCs w:val="20"/>
        </w:rPr>
        <w:t xml:space="preserve"> </w:t>
      </w:r>
      <w:r w:rsidRPr="0086790F">
        <w:rPr>
          <w:color w:val="FF0000"/>
          <w:spacing w:val="2"/>
          <w:sz w:val="20"/>
          <w:szCs w:val="20"/>
        </w:rPr>
        <w:t>v</w:t>
      </w:r>
      <w:r w:rsidRPr="0086790F">
        <w:rPr>
          <w:color w:val="FF0000"/>
          <w:spacing w:val="-1"/>
          <w:sz w:val="20"/>
          <w:szCs w:val="20"/>
        </w:rPr>
        <w:t>ấ</w:t>
      </w:r>
      <w:r w:rsidRPr="0086790F">
        <w:rPr>
          <w:color w:val="FF0000"/>
          <w:sz w:val="20"/>
          <w:szCs w:val="20"/>
        </w:rPr>
        <w:t>n</w:t>
      </w:r>
      <w:r w:rsidR="0086790F" w:rsidRPr="0086790F">
        <w:rPr>
          <w:color w:val="FF0000"/>
          <w:sz w:val="20"/>
          <w:szCs w:val="20"/>
        </w:rPr>
        <w:t xml:space="preserve"> </w:t>
      </w:r>
      <w:r w:rsidRPr="0086790F">
        <w:rPr>
          <w:color w:val="FF0000"/>
          <w:sz w:val="20"/>
          <w:szCs w:val="20"/>
        </w:rPr>
        <w:t>đề</w:t>
      </w:r>
      <w:r w:rsidR="0086790F" w:rsidRPr="0086790F">
        <w:rPr>
          <w:color w:val="FF0000"/>
          <w:sz w:val="20"/>
          <w:szCs w:val="20"/>
        </w:rPr>
        <w:t xml:space="preserve"> </w:t>
      </w:r>
      <w:r w:rsidRPr="0086790F">
        <w:rPr>
          <w:color w:val="FF0000"/>
          <w:spacing w:val="1"/>
          <w:sz w:val="20"/>
          <w:szCs w:val="20"/>
        </w:rPr>
        <w:t>c</w:t>
      </w:r>
      <w:r w:rsidRPr="0086790F">
        <w:rPr>
          <w:color w:val="FF0000"/>
          <w:spacing w:val="-1"/>
          <w:sz w:val="20"/>
          <w:szCs w:val="20"/>
        </w:rPr>
        <w:t>ấ</w:t>
      </w:r>
      <w:r w:rsidRPr="0086790F">
        <w:rPr>
          <w:color w:val="FF0000"/>
          <w:sz w:val="20"/>
          <w:szCs w:val="20"/>
        </w:rPr>
        <w:t>p</w:t>
      </w:r>
      <w:r w:rsidR="0086790F" w:rsidRPr="0086790F">
        <w:rPr>
          <w:color w:val="FF0000"/>
          <w:sz w:val="20"/>
          <w:szCs w:val="20"/>
        </w:rPr>
        <w:t xml:space="preserve"> </w:t>
      </w:r>
      <w:r w:rsidRPr="0086790F">
        <w:rPr>
          <w:color w:val="FF0000"/>
          <w:sz w:val="20"/>
          <w:szCs w:val="20"/>
        </w:rPr>
        <w:t>b</w:t>
      </w:r>
      <w:r w:rsidRPr="0086790F">
        <w:rPr>
          <w:color w:val="FF0000"/>
          <w:spacing w:val="-1"/>
          <w:sz w:val="20"/>
          <w:szCs w:val="20"/>
        </w:rPr>
        <w:t>ác</w:t>
      </w:r>
      <w:r w:rsidRPr="0086790F">
        <w:rPr>
          <w:color w:val="FF0000"/>
          <w:sz w:val="20"/>
          <w:szCs w:val="20"/>
        </w:rPr>
        <w:t>h</w:t>
      </w:r>
      <w:r w:rsidR="0086790F" w:rsidRPr="0086790F">
        <w:rPr>
          <w:color w:val="FF0000"/>
          <w:sz w:val="20"/>
          <w:szCs w:val="20"/>
        </w:rPr>
        <w:t xml:space="preserve"> </w:t>
      </w:r>
      <w:r w:rsidRPr="0086790F">
        <w:rPr>
          <w:color w:val="FF0000"/>
          <w:spacing w:val="2"/>
          <w:sz w:val="20"/>
          <w:szCs w:val="20"/>
        </w:rPr>
        <w:t>h</w:t>
      </w:r>
      <w:r w:rsidRPr="0086790F">
        <w:rPr>
          <w:color w:val="FF0000"/>
          <w:spacing w:val="-1"/>
          <w:sz w:val="20"/>
          <w:szCs w:val="20"/>
        </w:rPr>
        <w:t>à</w:t>
      </w:r>
      <w:r w:rsidRPr="0086790F">
        <w:rPr>
          <w:color w:val="FF0000"/>
          <w:spacing w:val="2"/>
          <w:sz w:val="20"/>
          <w:szCs w:val="20"/>
        </w:rPr>
        <w:t>n</w:t>
      </w:r>
      <w:r w:rsidRPr="0086790F">
        <w:rPr>
          <w:color w:val="FF0000"/>
          <w:sz w:val="20"/>
          <w:szCs w:val="20"/>
        </w:rPr>
        <w:t>g</w:t>
      </w:r>
      <w:r w:rsidR="0086790F" w:rsidRPr="0086790F">
        <w:rPr>
          <w:color w:val="FF0000"/>
          <w:sz w:val="20"/>
          <w:szCs w:val="20"/>
        </w:rPr>
        <w:t xml:space="preserve"> </w:t>
      </w:r>
      <w:r w:rsidRPr="0086790F">
        <w:rPr>
          <w:color w:val="FF0000"/>
          <w:sz w:val="20"/>
          <w:szCs w:val="20"/>
        </w:rPr>
        <w:t>đ</w:t>
      </w:r>
      <w:r w:rsidRPr="0086790F">
        <w:rPr>
          <w:color w:val="FF0000"/>
          <w:spacing w:val="-1"/>
          <w:sz w:val="20"/>
          <w:szCs w:val="20"/>
        </w:rPr>
        <w:t>ầ</w:t>
      </w:r>
      <w:r w:rsidRPr="0086790F">
        <w:rPr>
          <w:color w:val="FF0000"/>
          <w:sz w:val="20"/>
          <w:szCs w:val="20"/>
        </w:rPr>
        <w:t>u</w:t>
      </w:r>
      <w:r w:rsidR="0086790F" w:rsidRPr="0086790F">
        <w:rPr>
          <w:color w:val="FF0000"/>
          <w:sz w:val="20"/>
          <w:szCs w:val="20"/>
        </w:rPr>
        <w:t xml:space="preserve"> </w:t>
      </w:r>
      <w:r w:rsidRPr="0086790F">
        <w:rPr>
          <w:color w:val="FF0000"/>
          <w:sz w:val="20"/>
          <w:szCs w:val="20"/>
        </w:rPr>
        <w:t>do nhu</w:t>
      </w:r>
      <w:r w:rsidR="0086790F" w:rsidRPr="0086790F">
        <w:rPr>
          <w:color w:val="FF0000"/>
          <w:sz w:val="20"/>
          <w:szCs w:val="20"/>
        </w:rPr>
        <w:t xml:space="preserve"> </w:t>
      </w:r>
      <w:r w:rsidRPr="0086790F">
        <w:rPr>
          <w:color w:val="FF0000"/>
          <w:spacing w:val="-1"/>
          <w:sz w:val="20"/>
          <w:szCs w:val="20"/>
        </w:rPr>
        <w:t>cầ</w:t>
      </w:r>
      <w:r w:rsidRPr="0086790F">
        <w:rPr>
          <w:color w:val="FF0000"/>
          <w:sz w:val="20"/>
          <w:szCs w:val="20"/>
        </w:rPr>
        <w:t>u</w:t>
      </w:r>
      <w:r w:rsidR="0086790F" w:rsidRPr="0086790F">
        <w:rPr>
          <w:color w:val="FF0000"/>
          <w:sz w:val="20"/>
          <w:szCs w:val="20"/>
        </w:rPr>
        <w:t xml:space="preserve"> </w:t>
      </w:r>
      <w:r w:rsidRPr="0086790F">
        <w:rPr>
          <w:color w:val="FF0000"/>
          <w:sz w:val="20"/>
          <w:szCs w:val="20"/>
        </w:rPr>
        <w:t>k</w:t>
      </w:r>
      <w:r w:rsidRPr="0086790F">
        <w:rPr>
          <w:color w:val="FF0000"/>
          <w:spacing w:val="2"/>
          <w:sz w:val="20"/>
          <w:szCs w:val="20"/>
        </w:rPr>
        <w:t>h</w:t>
      </w:r>
      <w:r w:rsidRPr="0086790F">
        <w:rPr>
          <w:color w:val="FF0000"/>
          <w:spacing w:val="-1"/>
          <w:sz w:val="20"/>
          <w:szCs w:val="20"/>
        </w:rPr>
        <w:t>a</w:t>
      </w:r>
      <w:r w:rsidRPr="0086790F">
        <w:rPr>
          <w:color w:val="FF0000"/>
          <w:sz w:val="20"/>
          <w:szCs w:val="20"/>
        </w:rPr>
        <w:t>i</w:t>
      </w:r>
      <w:r w:rsidR="0086790F" w:rsidRPr="0086790F">
        <w:rPr>
          <w:color w:val="FF0000"/>
          <w:sz w:val="20"/>
          <w:szCs w:val="20"/>
        </w:rPr>
        <w:t xml:space="preserve"> </w:t>
      </w:r>
      <w:r w:rsidRPr="0086790F">
        <w:rPr>
          <w:color w:val="FF0000"/>
          <w:sz w:val="20"/>
          <w:szCs w:val="20"/>
        </w:rPr>
        <w:t>thác</w:t>
      </w:r>
      <w:r w:rsidR="0086790F" w:rsidRPr="0086790F">
        <w:rPr>
          <w:color w:val="FF0000"/>
          <w:sz w:val="20"/>
          <w:szCs w:val="20"/>
        </w:rPr>
        <w:t xml:space="preserve"> </w:t>
      </w:r>
      <w:r w:rsidRPr="0086790F">
        <w:rPr>
          <w:color w:val="FF0000"/>
          <w:sz w:val="20"/>
          <w:szCs w:val="20"/>
        </w:rPr>
        <w:t>và</w:t>
      </w:r>
      <w:r w:rsidR="0086790F" w:rsidRPr="0086790F">
        <w:rPr>
          <w:color w:val="FF0000"/>
          <w:sz w:val="20"/>
          <w:szCs w:val="20"/>
        </w:rPr>
        <w:t xml:space="preserve"> </w:t>
      </w:r>
      <w:r w:rsidRPr="0086790F">
        <w:rPr>
          <w:color w:val="FF0000"/>
          <w:sz w:val="20"/>
          <w:szCs w:val="20"/>
        </w:rPr>
        <w:t>sử</w:t>
      </w:r>
      <w:r w:rsidR="0086790F" w:rsidRPr="0086790F">
        <w:rPr>
          <w:color w:val="FF0000"/>
          <w:sz w:val="20"/>
          <w:szCs w:val="20"/>
        </w:rPr>
        <w:t xml:space="preserve"> </w:t>
      </w:r>
      <w:r w:rsidRPr="0086790F">
        <w:rPr>
          <w:color w:val="FF0000"/>
          <w:sz w:val="20"/>
          <w:szCs w:val="20"/>
        </w:rPr>
        <w:lastRenderedPageBreak/>
        <w:t>dụng</w:t>
      </w:r>
      <w:r w:rsidR="0086790F" w:rsidRPr="0086790F">
        <w:rPr>
          <w:color w:val="FF0000"/>
          <w:sz w:val="20"/>
          <w:szCs w:val="20"/>
        </w:rPr>
        <w:t xml:space="preserve"> </w:t>
      </w:r>
      <w:r w:rsidRPr="0086790F">
        <w:rPr>
          <w:color w:val="FF0000"/>
          <w:sz w:val="20"/>
          <w:szCs w:val="20"/>
        </w:rPr>
        <w:t>nhiên</w:t>
      </w:r>
      <w:r w:rsidR="0086790F" w:rsidRPr="0086790F">
        <w:rPr>
          <w:color w:val="FF0000"/>
          <w:sz w:val="20"/>
          <w:szCs w:val="20"/>
        </w:rPr>
        <w:t xml:space="preserve"> </w:t>
      </w:r>
      <w:r w:rsidRPr="0086790F">
        <w:rPr>
          <w:color w:val="FF0000"/>
          <w:sz w:val="20"/>
          <w:szCs w:val="20"/>
        </w:rPr>
        <w:t>l</w:t>
      </w:r>
      <w:r w:rsidRPr="0086790F">
        <w:rPr>
          <w:color w:val="FF0000"/>
          <w:spacing w:val="1"/>
          <w:sz w:val="20"/>
          <w:szCs w:val="20"/>
        </w:rPr>
        <w:t>i</w:t>
      </w:r>
      <w:r w:rsidRPr="0086790F">
        <w:rPr>
          <w:color w:val="FF0000"/>
          <w:spacing w:val="-1"/>
          <w:sz w:val="20"/>
          <w:szCs w:val="20"/>
        </w:rPr>
        <w:t>ệ</w:t>
      </w:r>
      <w:r w:rsidRPr="0086790F">
        <w:rPr>
          <w:color w:val="FF0000"/>
          <w:sz w:val="20"/>
          <w:szCs w:val="20"/>
        </w:rPr>
        <w:t>u</w:t>
      </w:r>
      <w:r w:rsidRPr="00316596">
        <w:rPr>
          <w:sz w:val="20"/>
          <w:szCs w:val="20"/>
        </w:rPr>
        <w:t xml:space="preserve">. </w:t>
      </w:r>
      <w:proofErr w:type="gramStart"/>
      <w:r w:rsidRPr="00316596">
        <w:rPr>
          <w:sz w:val="20"/>
          <w:szCs w:val="20"/>
        </w:rPr>
        <w:t xml:space="preserve">Trong khi các nguồn nhiên liệu hóa thạch đang dần cạn kiệt thì vấn đề sử dụng hiệu quả </w:t>
      </w:r>
      <w:r w:rsidR="00E722DA">
        <w:rPr>
          <w:sz w:val="20"/>
          <w:szCs w:val="20"/>
        </w:rPr>
        <w:t xml:space="preserve">các dạng nhiên liệu này </w:t>
      </w:r>
      <w:r w:rsidRPr="00316596">
        <w:rPr>
          <w:sz w:val="20"/>
          <w:szCs w:val="20"/>
        </w:rPr>
        <w:t>là rất cần thiết, bên cạnh đó vấn đề môi trường cũng đang là mối quan tâm hàng đầu trong việc sử dụng nhiên liệu.</w:t>
      </w:r>
      <w:proofErr w:type="gramEnd"/>
      <w:r w:rsidRPr="00316596">
        <w:rPr>
          <w:sz w:val="20"/>
          <w:szCs w:val="20"/>
        </w:rPr>
        <w:t xml:space="preserve"> </w:t>
      </w:r>
      <w:proofErr w:type="gramStart"/>
      <w:r w:rsidRPr="00316596">
        <w:rPr>
          <w:sz w:val="20"/>
          <w:szCs w:val="20"/>
        </w:rPr>
        <w:t xml:space="preserve">Bằng cách </w:t>
      </w:r>
      <w:r>
        <w:rPr>
          <w:sz w:val="20"/>
          <w:szCs w:val="20"/>
        </w:rPr>
        <w:t xml:space="preserve">hóa khí </w:t>
      </w:r>
      <w:r w:rsidRPr="00316596">
        <w:rPr>
          <w:sz w:val="20"/>
          <w:szCs w:val="20"/>
        </w:rPr>
        <w:t>than có thể chuyển hóa các loại than có chất lượng thấp, nhiều ẩm</w:t>
      </w:r>
      <w:r>
        <w:rPr>
          <w:sz w:val="20"/>
          <w:szCs w:val="20"/>
        </w:rPr>
        <w:t>,</w:t>
      </w:r>
      <w:r w:rsidRPr="00316596">
        <w:rPr>
          <w:sz w:val="20"/>
          <w:szCs w:val="20"/>
        </w:rPr>
        <w:t xml:space="preserve"> tro, nhiệt trị thấp thành nhiên liệu khí có chất lượng cao hoặc thành khí tổng hợp dùng cho công nghiệp hóa học.</w:t>
      </w:r>
      <w:proofErr w:type="gramEnd"/>
      <w:r w:rsidRPr="00316596">
        <w:rPr>
          <w:sz w:val="20"/>
          <w:szCs w:val="20"/>
        </w:rPr>
        <w:t xml:space="preserve"> </w:t>
      </w:r>
      <w:proofErr w:type="gramStart"/>
      <w:r w:rsidRPr="00316596">
        <w:rPr>
          <w:sz w:val="20"/>
          <w:szCs w:val="20"/>
        </w:rPr>
        <w:t xml:space="preserve">Công nghệ </w:t>
      </w:r>
      <w:r>
        <w:rPr>
          <w:sz w:val="20"/>
          <w:szCs w:val="20"/>
        </w:rPr>
        <w:t xml:space="preserve">hóa khí </w:t>
      </w:r>
      <w:r w:rsidRPr="00316596">
        <w:rPr>
          <w:sz w:val="20"/>
          <w:szCs w:val="20"/>
        </w:rPr>
        <w:t>than còn mang lại lợi ích lớn về mặt môi trường trong việc sử dụng than nhờ khả năng làm sạch hầu hết các tạp chất gây ô nhiễm trong khí than như lưu huỳnh và nitơ trong than.</w:t>
      </w:r>
      <w:proofErr w:type="gramEnd"/>
    </w:p>
    <w:p w:rsidR="00697CCB" w:rsidRPr="00316596" w:rsidRDefault="00991A1C" w:rsidP="0086790F">
      <w:pPr>
        <w:pStyle w:val="Body"/>
        <w:spacing w:beforeLines="60" w:before="144" w:afterLines="60" w:after="144" w:line="276" w:lineRule="auto"/>
        <w:ind w:right="86" w:firstLine="284"/>
        <w:jc w:val="both"/>
        <w:rPr>
          <w:sz w:val="20"/>
          <w:szCs w:val="20"/>
        </w:rPr>
      </w:pPr>
      <w:r w:rsidRPr="00991A1C">
        <w:rPr>
          <w:sz w:val="20"/>
          <w:szCs w:val="20"/>
        </w:rPr>
        <w:t xml:space="preserve">Ở Việt Nam hiện nay, nhiều đơn vị sản xuất </w:t>
      </w:r>
      <w:r w:rsidRPr="00991A1C">
        <w:rPr>
          <w:rFonts w:hint="eastAsia"/>
          <w:sz w:val="20"/>
          <w:szCs w:val="20"/>
          <w:lang w:eastAsia="ja-JP"/>
        </w:rPr>
        <w:t xml:space="preserve">lớn </w:t>
      </w:r>
      <w:r w:rsidRPr="00991A1C">
        <w:rPr>
          <w:sz w:val="20"/>
          <w:szCs w:val="20"/>
        </w:rPr>
        <w:t xml:space="preserve">như: gạch ốp lát, gốm sứ, chế tạo kết cấu thép, … hầu hết sử dụng nhiên liệu từ khí hoá </w:t>
      </w:r>
      <w:proofErr w:type="gramStart"/>
      <w:r w:rsidRPr="00991A1C">
        <w:rPr>
          <w:sz w:val="20"/>
          <w:szCs w:val="20"/>
        </w:rPr>
        <w:t>lỏng(</w:t>
      </w:r>
      <w:proofErr w:type="gramEnd"/>
      <w:r w:rsidRPr="00991A1C">
        <w:rPr>
          <w:sz w:val="20"/>
          <w:szCs w:val="20"/>
        </w:rPr>
        <w:t xml:space="preserve">LPG), một loại nhiên liệu ngày càng đắt đỏ và dao động theo giá thị trường quốc tế, đã làm cho chi phí mỗi đơn vị sản phẩm tăng lên, dẫn đến giá thành sản phẩm cao và một hệ quả tất yếu là tính cạnh tranh của sản phẩm giảm. </w:t>
      </w:r>
      <w:proofErr w:type="gramStart"/>
      <w:r w:rsidRPr="00991A1C">
        <w:rPr>
          <w:sz w:val="20"/>
          <w:szCs w:val="20"/>
        </w:rPr>
        <w:t>Vì vậy, để có thể đứng vững trên thị trường trong nước và quốc tế, các doanh nghiệp đã tìm mọi cách giảm chi phí sản phẩm và giảm chi phí nhiên liệu là yếu tố được quan tâm hàng đầu.</w:t>
      </w:r>
      <w:proofErr w:type="gramEnd"/>
      <w:r w:rsidRPr="00991A1C">
        <w:rPr>
          <w:sz w:val="20"/>
          <w:szCs w:val="20"/>
        </w:rPr>
        <w:t xml:space="preserve"> </w:t>
      </w:r>
      <w:proofErr w:type="gramStart"/>
      <w:r w:rsidRPr="00991A1C">
        <w:rPr>
          <w:sz w:val="20"/>
          <w:szCs w:val="20"/>
        </w:rPr>
        <w:t xml:space="preserve">Sản phẩm của công nghệ </w:t>
      </w:r>
      <w:r w:rsidR="005E69AF">
        <w:rPr>
          <w:sz w:val="20"/>
          <w:szCs w:val="20"/>
        </w:rPr>
        <w:t xml:space="preserve">hóa khí </w:t>
      </w:r>
      <w:r w:rsidRPr="00991A1C">
        <w:rPr>
          <w:sz w:val="20"/>
          <w:szCs w:val="20"/>
        </w:rPr>
        <w:t>than có thể giải được bài toán đó cho các doanh nghiệp.</w:t>
      </w:r>
      <w:proofErr w:type="gramEnd"/>
      <w:r w:rsidRPr="00991A1C">
        <w:rPr>
          <w:sz w:val="20"/>
          <w:szCs w:val="20"/>
        </w:rPr>
        <w:t xml:space="preserve"> </w:t>
      </w:r>
      <w:proofErr w:type="gramStart"/>
      <w:r w:rsidRPr="00991A1C">
        <w:rPr>
          <w:sz w:val="20"/>
          <w:szCs w:val="20"/>
        </w:rPr>
        <w:t xml:space="preserve">Ngoài ra, công nghệ </w:t>
      </w:r>
      <w:r w:rsidR="005E69AF">
        <w:rPr>
          <w:sz w:val="20"/>
          <w:szCs w:val="20"/>
        </w:rPr>
        <w:t xml:space="preserve">hóa khí </w:t>
      </w:r>
      <w:r w:rsidRPr="00991A1C">
        <w:rPr>
          <w:sz w:val="20"/>
          <w:szCs w:val="20"/>
        </w:rPr>
        <w:t>cũng là một công nghệ đầy triển vọng để khai thác hiệu quả mỏ than nâu rất lớn ở đồng bằng sông Hồng mà hiện tại các phương pháp khai thác truyền thống không thể áp dụng được.</w:t>
      </w:r>
      <w:proofErr w:type="gramEnd"/>
      <w:r w:rsidRPr="00991A1C">
        <w:rPr>
          <w:sz w:val="20"/>
          <w:szCs w:val="20"/>
        </w:rPr>
        <w:t xml:space="preserve"> </w:t>
      </w:r>
      <w:proofErr w:type="gramStart"/>
      <w:r w:rsidRPr="00991A1C">
        <w:rPr>
          <w:sz w:val="20"/>
          <w:szCs w:val="20"/>
        </w:rPr>
        <w:t xml:space="preserve">Hiện nay mặc dù đã có nhiều lò hóa khí được nhập khẩu và sử dụng ở Việt Nam nhưng </w:t>
      </w:r>
      <w:r w:rsidR="00414400">
        <w:rPr>
          <w:sz w:val="20"/>
          <w:szCs w:val="20"/>
        </w:rPr>
        <w:t>tất cả các loại lò hóa khí này đều là công nghệ hóa khí tầng cố định sử dụng than cục 3, 4 hoặc than quả b</w:t>
      </w:r>
      <w:r w:rsidR="005E69AF">
        <w:rPr>
          <w:sz w:val="20"/>
          <w:szCs w:val="20"/>
        </w:rPr>
        <w:t>à</w:t>
      </w:r>
      <w:r w:rsidR="00414400">
        <w:rPr>
          <w:sz w:val="20"/>
          <w:szCs w:val="20"/>
        </w:rPr>
        <w:t xml:space="preserve">ng </w:t>
      </w:r>
      <w:r w:rsidR="005E69AF">
        <w:rPr>
          <w:sz w:val="20"/>
          <w:szCs w:val="20"/>
        </w:rPr>
        <w:t>có</w:t>
      </w:r>
      <w:r w:rsidR="00414400">
        <w:rPr>
          <w:sz w:val="20"/>
          <w:szCs w:val="20"/>
        </w:rPr>
        <w:t xml:space="preserve"> giá thành rất đắt</w:t>
      </w:r>
      <w:r w:rsidRPr="00991A1C">
        <w:rPr>
          <w:sz w:val="20"/>
          <w:szCs w:val="20"/>
        </w:rPr>
        <w:t>.</w:t>
      </w:r>
      <w:proofErr w:type="gramEnd"/>
      <w:r w:rsidRPr="00991A1C">
        <w:rPr>
          <w:sz w:val="20"/>
          <w:szCs w:val="20"/>
        </w:rPr>
        <w:t xml:space="preserve"> </w:t>
      </w:r>
      <w:proofErr w:type="gramStart"/>
      <w:r w:rsidR="005E69AF">
        <w:rPr>
          <w:sz w:val="20"/>
          <w:szCs w:val="20"/>
        </w:rPr>
        <w:t xml:space="preserve">Trong bài báo này một lò hóa khí </w:t>
      </w:r>
      <w:r w:rsidR="00E672BA">
        <w:rPr>
          <w:sz w:val="20"/>
          <w:szCs w:val="20"/>
        </w:rPr>
        <w:t xml:space="preserve">than cám trong </w:t>
      </w:r>
      <w:r w:rsidR="005E69AF">
        <w:rPr>
          <w:sz w:val="20"/>
          <w:szCs w:val="20"/>
        </w:rPr>
        <w:t xml:space="preserve">tầng sôi qui mô nhỏ được thiết kế và </w:t>
      </w:r>
      <w:r w:rsidR="005E69AF">
        <w:rPr>
          <w:sz w:val="20"/>
          <w:szCs w:val="20"/>
        </w:rPr>
        <w:lastRenderedPageBreak/>
        <w:t>đưa vào nghiên cứu</w:t>
      </w:r>
      <w:r w:rsidR="00E672BA">
        <w:rPr>
          <w:sz w:val="20"/>
          <w:szCs w:val="20"/>
        </w:rPr>
        <w:t>.</w:t>
      </w:r>
      <w:proofErr w:type="gramEnd"/>
      <w:r w:rsidR="00E672BA">
        <w:rPr>
          <w:sz w:val="20"/>
          <w:szCs w:val="20"/>
        </w:rPr>
        <w:t xml:space="preserve"> </w:t>
      </w:r>
      <w:r w:rsidR="00E672BA" w:rsidRPr="00E672BA">
        <w:rPr>
          <w:sz w:val="20"/>
          <w:szCs w:val="20"/>
        </w:rPr>
        <w:t>Việc sử dụng than cám để hóa khí sẽ giúp giảm giá thành của nhiên liệu đầu vào (than cám rẻ hơn than cục) cũng như giảm chi phí chuẩn bị nhiên liệu do không phải ép than cám thành cục sẽ tiêu tốn nhiều năng lượng và hóa chất như các lò hóa khí hiện tại đang sử dụng, tăng hiệu quả của quá trình</w:t>
      </w:r>
      <w:r w:rsidR="00E672BA">
        <w:rPr>
          <w:szCs w:val="22"/>
        </w:rPr>
        <w:t>.</w:t>
      </w:r>
    </w:p>
    <w:p w:rsidR="00697CCB" w:rsidRPr="0003060B" w:rsidRDefault="00E672BA" w:rsidP="005E69AF">
      <w:pPr>
        <w:pStyle w:val="Heading1"/>
      </w:pPr>
      <w:r>
        <w:t>Thiết kế lò hóa khí</w:t>
      </w:r>
    </w:p>
    <w:p w:rsidR="00697CCB" w:rsidRPr="0003060B" w:rsidRDefault="00697CCB" w:rsidP="005E69AF">
      <w:pPr>
        <w:pStyle w:val="Heading2"/>
      </w:pPr>
      <w:r w:rsidRPr="0003060B">
        <w:t xml:space="preserve">Các kiểu </w:t>
      </w:r>
      <w:r w:rsidR="005E69AF">
        <w:t xml:space="preserve">hóa </w:t>
      </w:r>
      <w:proofErr w:type="gramStart"/>
      <w:r w:rsidR="005E69AF">
        <w:t xml:space="preserve">khí </w:t>
      </w:r>
      <w:r w:rsidRPr="0003060B">
        <w:t xml:space="preserve"> than</w:t>
      </w:r>
      <w:proofErr w:type="gramEnd"/>
    </w:p>
    <w:p w:rsidR="00697CCB" w:rsidRPr="00E722DA" w:rsidRDefault="005E69AF" w:rsidP="005E69AF">
      <w:pPr>
        <w:pStyle w:val="Heading3"/>
      </w:pPr>
      <w:r w:rsidRPr="00E722DA">
        <w:t xml:space="preserve">Hóa khí </w:t>
      </w:r>
      <w:r w:rsidR="00697CCB" w:rsidRPr="00E722DA">
        <w:t>than tầng cố định</w:t>
      </w:r>
    </w:p>
    <w:p w:rsidR="00697CCB" w:rsidRPr="00316596" w:rsidRDefault="00697CCB" w:rsidP="0086790F">
      <w:pPr>
        <w:pStyle w:val="Body"/>
        <w:spacing w:beforeLines="60" w:before="144" w:afterLines="60" w:after="144" w:line="275" w:lineRule="auto"/>
        <w:ind w:right="94"/>
        <w:jc w:val="both"/>
        <w:rPr>
          <w:sz w:val="20"/>
          <w:szCs w:val="20"/>
        </w:rPr>
      </w:pPr>
      <w:proofErr w:type="gramStart"/>
      <w:r w:rsidRPr="00316596">
        <w:rPr>
          <w:sz w:val="20"/>
          <w:szCs w:val="20"/>
        </w:rPr>
        <w:t xml:space="preserve">Có 3 kiểu </w:t>
      </w:r>
      <w:r w:rsidR="005E69AF">
        <w:rPr>
          <w:sz w:val="20"/>
          <w:szCs w:val="20"/>
        </w:rPr>
        <w:t>hóa khí là hóa khí</w:t>
      </w:r>
      <w:r w:rsidRPr="00316596">
        <w:rPr>
          <w:sz w:val="20"/>
          <w:szCs w:val="20"/>
        </w:rPr>
        <w:t xml:space="preserve"> thuận, </w:t>
      </w:r>
      <w:r w:rsidR="005E69AF">
        <w:rPr>
          <w:sz w:val="20"/>
          <w:szCs w:val="20"/>
        </w:rPr>
        <w:t xml:space="preserve">hóa khí </w:t>
      </w:r>
      <w:r w:rsidRPr="00316596">
        <w:rPr>
          <w:sz w:val="20"/>
          <w:szCs w:val="20"/>
        </w:rPr>
        <w:t xml:space="preserve">nghịch và </w:t>
      </w:r>
      <w:r w:rsidR="005E69AF">
        <w:rPr>
          <w:sz w:val="20"/>
          <w:szCs w:val="20"/>
        </w:rPr>
        <w:t xml:space="preserve">hóa khí </w:t>
      </w:r>
      <w:r w:rsidR="00E722DA">
        <w:rPr>
          <w:sz w:val="20"/>
          <w:szCs w:val="20"/>
        </w:rPr>
        <w:t>hỗn</w:t>
      </w:r>
      <w:r w:rsidRPr="00316596">
        <w:rPr>
          <w:sz w:val="20"/>
          <w:szCs w:val="20"/>
        </w:rPr>
        <w:t xml:space="preserve"> hợp.</w:t>
      </w:r>
      <w:proofErr w:type="gramEnd"/>
    </w:p>
    <w:p w:rsidR="00697CCB" w:rsidRPr="00316596" w:rsidRDefault="00697CCB" w:rsidP="0086790F">
      <w:pPr>
        <w:pStyle w:val="Body"/>
        <w:spacing w:beforeLines="60" w:before="144" w:afterLines="60" w:after="144" w:line="275" w:lineRule="auto"/>
        <w:ind w:right="94"/>
        <w:jc w:val="both"/>
        <w:rPr>
          <w:sz w:val="20"/>
          <w:szCs w:val="20"/>
        </w:rPr>
      </w:pPr>
      <w:r w:rsidRPr="00316596">
        <w:rPr>
          <w:sz w:val="20"/>
          <w:szCs w:val="20"/>
        </w:rPr>
        <w:t xml:space="preserve">Lò </w:t>
      </w:r>
      <w:r w:rsidR="005E69AF">
        <w:rPr>
          <w:sz w:val="20"/>
          <w:szCs w:val="20"/>
        </w:rPr>
        <w:t xml:space="preserve">hóa khí </w:t>
      </w:r>
      <w:proofErr w:type="gramStart"/>
      <w:r w:rsidRPr="00316596">
        <w:rPr>
          <w:sz w:val="20"/>
          <w:szCs w:val="20"/>
        </w:rPr>
        <w:t>theo</w:t>
      </w:r>
      <w:proofErr w:type="gramEnd"/>
      <w:r w:rsidRPr="00316596">
        <w:rPr>
          <w:sz w:val="20"/>
          <w:szCs w:val="20"/>
        </w:rPr>
        <w:t xml:space="preserve"> chiều cao được phân thành các vùng phản ứng, vùng nọ kế tiếp vùng kia, nhiệt độ lò giảm dần từ dưới lên trên. Phương pháp này có thể sử dụng hầu hết các loại nhiên liệu than khác nhau mà không ảnh h</w:t>
      </w:r>
      <w:r w:rsidR="005E69AF">
        <w:rPr>
          <w:sz w:val="20"/>
          <w:szCs w:val="20"/>
        </w:rPr>
        <w:t>ưởng</w:t>
      </w:r>
      <w:r w:rsidRPr="00316596">
        <w:rPr>
          <w:sz w:val="20"/>
          <w:szCs w:val="20"/>
        </w:rPr>
        <w:t xml:space="preserve"> nhiều đến chất lượng khí than, không áp dụng đối với than cám và than bụi. </w:t>
      </w:r>
      <w:proofErr w:type="gramStart"/>
      <w:r w:rsidRPr="00316596">
        <w:rPr>
          <w:sz w:val="20"/>
          <w:szCs w:val="20"/>
        </w:rPr>
        <w:t xml:space="preserve">Phương pháp </w:t>
      </w:r>
      <w:r w:rsidR="005E69AF">
        <w:rPr>
          <w:sz w:val="20"/>
          <w:szCs w:val="20"/>
        </w:rPr>
        <w:t xml:space="preserve">hóa khí </w:t>
      </w:r>
      <w:r w:rsidRPr="00316596">
        <w:rPr>
          <w:sz w:val="20"/>
          <w:szCs w:val="20"/>
        </w:rPr>
        <w:t>tầng cố định cho phép sản xuất khí than chứa nhiều hydrocacbon nên sản phẩm khí có nhiệt cháy cao, rất có lợi cho mục đích làm khí đốt.</w:t>
      </w:r>
      <w:proofErr w:type="gramEnd"/>
    </w:p>
    <w:p w:rsidR="00697CCB" w:rsidRPr="00E722DA" w:rsidRDefault="005E69AF" w:rsidP="005E69AF">
      <w:pPr>
        <w:pStyle w:val="Heading3"/>
      </w:pPr>
      <w:r w:rsidRPr="00E722DA">
        <w:t xml:space="preserve">Hóa khí </w:t>
      </w:r>
      <w:r w:rsidR="00697CCB" w:rsidRPr="00E722DA">
        <w:t>than tầng sôi</w:t>
      </w:r>
    </w:p>
    <w:p w:rsidR="00697CCB" w:rsidRPr="00316596" w:rsidRDefault="00697CCB" w:rsidP="0086790F">
      <w:pPr>
        <w:pStyle w:val="Body"/>
        <w:spacing w:beforeLines="60" w:before="144" w:afterLines="60" w:after="144" w:line="275" w:lineRule="auto"/>
        <w:ind w:right="94" w:firstLine="284"/>
        <w:jc w:val="both"/>
        <w:rPr>
          <w:sz w:val="20"/>
          <w:szCs w:val="20"/>
        </w:rPr>
      </w:pPr>
      <w:r w:rsidRPr="00316596">
        <w:rPr>
          <w:sz w:val="20"/>
          <w:szCs w:val="20"/>
        </w:rPr>
        <w:t xml:space="preserve">Áp dụng hiệu quả đối với </w:t>
      </w:r>
      <w:r w:rsidR="005E69AF">
        <w:rPr>
          <w:sz w:val="20"/>
          <w:szCs w:val="20"/>
        </w:rPr>
        <w:t xml:space="preserve">hóa khí </w:t>
      </w:r>
      <w:r w:rsidRPr="00316596">
        <w:rPr>
          <w:sz w:val="20"/>
          <w:szCs w:val="20"/>
        </w:rPr>
        <w:t>than cám có kích thước từ 0</w:t>
      </w:r>
      <m:oMath>
        <m:r>
          <w:rPr>
            <w:rFonts w:ascii="Cambria Math" w:hAnsi="Cambria Math"/>
            <w:szCs w:val="20"/>
          </w:rPr>
          <m:t>÷</m:t>
        </m:r>
      </m:oMath>
      <w:proofErr w:type="gramStart"/>
      <w:r w:rsidR="003C1B3A">
        <w:rPr>
          <w:sz w:val="20"/>
          <w:szCs w:val="20"/>
        </w:rPr>
        <w:t>7</w:t>
      </w:r>
      <w:r w:rsidRPr="00316596">
        <w:rPr>
          <w:sz w:val="20"/>
          <w:szCs w:val="20"/>
        </w:rPr>
        <w:t>mm</w:t>
      </w:r>
      <w:r w:rsidR="009F06CE">
        <w:rPr>
          <w:sz w:val="20"/>
          <w:szCs w:val="20"/>
        </w:rPr>
        <w:t>[</w:t>
      </w:r>
      <w:proofErr w:type="gramEnd"/>
      <w:r w:rsidR="009F06CE">
        <w:rPr>
          <w:sz w:val="20"/>
          <w:szCs w:val="20"/>
        </w:rPr>
        <w:t>2]</w:t>
      </w:r>
      <w:r w:rsidRPr="00316596">
        <w:rPr>
          <w:sz w:val="20"/>
          <w:szCs w:val="20"/>
        </w:rPr>
        <w:t xml:space="preserve">. </w:t>
      </w:r>
      <w:proofErr w:type="gramStart"/>
      <w:r w:rsidRPr="00316596">
        <w:rPr>
          <w:sz w:val="20"/>
          <w:szCs w:val="20"/>
        </w:rPr>
        <w:t>Bằng cách cấp một lượng gió phù hợp tạo lớp nhiên liệu sôi lơ lửng trong lò.</w:t>
      </w:r>
      <w:proofErr w:type="gramEnd"/>
      <w:r w:rsidRPr="00316596">
        <w:rPr>
          <w:sz w:val="20"/>
          <w:szCs w:val="20"/>
        </w:rPr>
        <w:t xml:space="preserve"> </w:t>
      </w:r>
      <w:proofErr w:type="gramStart"/>
      <w:r w:rsidRPr="00316596">
        <w:rPr>
          <w:sz w:val="20"/>
          <w:szCs w:val="20"/>
        </w:rPr>
        <w:t>Quá trình tr</w:t>
      </w:r>
      <w:r w:rsidR="009F06CE">
        <w:rPr>
          <w:sz w:val="20"/>
          <w:szCs w:val="20"/>
        </w:rPr>
        <w:t>ao đổi</w:t>
      </w:r>
      <w:r w:rsidRPr="00316596">
        <w:rPr>
          <w:sz w:val="20"/>
          <w:szCs w:val="20"/>
        </w:rPr>
        <w:t xml:space="preserve"> nhiệt trong lò rất </w:t>
      </w:r>
      <w:r w:rsidR="009F06CE">
        <w:rPr>
          <w:sz w:val="20"/>
          <w:szCs w:val="20"/>
        </w:rPr>
        <w:t>lớn</w:t>
      </w:r>
      <w:r w:rsidRPr="00316596">
        <w:rPr>
          <w:sz w:val="20"/>
          <w:szCs w:val="20"/>
        </w:rPr>
        <w:t>, không có ranh giới r</w:t>
      </w:r>
      <w:r w:rsidR="009F06CE">
        <w:rPr>
          <w:sz w:val="20"/>
          <w:szCs w:val="20"/>
        </w:rPr>
        <w:t>õ</w:t>
      </w:r>
      <w:r w:rsidRPr="00316596">
        <w:rPr>
          <w:sz w:val="20"/>
          <w:szCs w:val="20"/>
        </w:rPr>
        <w:t xml:space="preserve"> rệt giữa các vùng phản ứng và nhiệt độ trung bình trong lò cũng giảm xuống so với hóa khí tầng cố định.</w:t>
      </w:r>
      <w:proofErr w:type="gramEnd"/>
      <w:r w:rsidRPr="00316596">
        <w:rPr>
          <w:sz w:val="20"/>
          <w:szCs w:val="20"/>
        </w:rPr>
        <w:t xml:space="preserve"> </w:t>
      </w:r>
      <w:proofErr w:type="gramStart"/>
      <w:r w:rsidRPr="00316596">
        <w:rPr>
          <w:sz w:val="20"/>
          <w:szCs w:val="20"/>
        </w:rPr>
        <w:t>Khí được tạo ra rất sạch phù hợp dùng cho tổng hợp hóa học</w:t>
      </w:r>
      <w:r w:rsidR="009F06CE">
        <w:rPr>
          <w:sz w:val="20"/>
          <w:szCs w:val="20"/>
        </w:rPr>
        <w:t xml:space="preserve"> hoặc làm nhiên liệu</w:t>
      </w:r>
      <w:r w:rsidRPr="00316596">
        <w:rPr>
          <w:sz w:val="20"/>
          <w:szCs w:val="20"/>
        </w:rPr>
        <w:t>.</w:t>
      </w:r>
      <w:proofErr w:type="gramEnd"/>
    </w:p>
    <w:p w:rsidR="00697CCB" w:rsidRPr="00E722DA" w:rsidRDefault="005E69AF" w:rsidP="005E69AF">
      <w:pPr>
        <w:pStyle w:val="Heading3"/>
      </w:pPr>
      <w:r w:rsidRPr="00E722DA">
        <w:t xml:space="preserve">Hóa khí </w:t>
      </w:r>
      <w:r w:rsidR="00697CCB" w:rsidRPr="00E722DA">
        <w:t>dòng lôi cuốn</w:t>
      </w:r>
    </w:p>
    <w:p w:rsidR="00697CCB" w:rsidRDefault="00697CCB" w:rsidP="0086790F">
      <w:pPr>
        <w:pStyle w:val="Body"/>
        <w:spacing w:beforeLines="60" w:before="144" w:afterLines="60" w:after="144" w:line="275" w:lineRule="auto"/>
        <w:ind w:right="94"/>
        <w:jc w:val="both"/>
        <w:rPr>
          <w:sz w:val="20"/>
          <w:szCs w:val="20"/>
        </w:rPr>
      </w:pPr>
      <w:r w:rsidRPr="00316596">
        <w:rPr>
          <w:sz w:val="20"/>
          <w:szCs w:val="20"/>
        </w:rPr>
        <w:t>Phương pháp này áp dụng đối với loại than có kích thước rất nhỏ từ 0</w:t>
      </w:r>
      <m:oMath>
        <m:r>
          <w:rPr>
            <w:rFonts w:ascii="Cambria Math" w:hAnsi="Cambria Math"/>
            <w:szCs w:val="20"/>
          </w:rPr>
          <m:t>÷</m:t>
        </m:r>
      </m:oMath>
      <w:r w:rsidRPr="00316596">
        <w:rPr>
          <w:sz w:val="20"/>
          <w:szCs w:val="20"/>
        </w:rPr>
        <w:t xml:space="preserve">2 </w:t>
      </w:r>
      <w:proofErr w:type="gramStart"/>
      <w:r w:rsidRPr="00316596">
        <w:rPr>
          <w:sz w:val="20"/>
          <w:szCs w:val="20"/>
        </w:rPr>
        <w:t>mm</w:t>
      </w:r>
      <w:r w:rsidR="009F06CE">
        <w:rPr>
          <w:sz w:val="20"/>
          <w:szCs w:val="20"/>
        </w:rPr>
        <w:t>[</w:t>
      </w:r>
      <w:proofErr w:type="gramEnd"/>
      <w:r w:rsidR="009F06CE">
        <w:rPr>
          <w:sz w:val="20"/>
          <w:szCs w:val="20"/>
        </w:rPr>
        <w:t>2]</w:t>
      </w:r>
      <w:r w:rsidRPr="00316596">
        <w:rPr>
          <w:sz w:val="20"/>
          <w:szCs w:val="20"/>
        </w:rPr>
        <w:t xml:space="preserve">. </w:t>
      </w:r>
      <w:proofErr w:type="gramStart"/>
      <w:r w:rsidR="005E69AF">
        <w:rPr>
          <w:sz w:val="20"/>
          <w:szCs w:val="20"/>
        </w:rPr>
        <w:t xml:space="preserve">Hóa khí </w:t>
      </w:r>
      <w:r w:rsidRPr="00316596">
        <w:rPr>
          <w:sz w:val="20"/>
          <w:szCs w:val="20"/>
        </w:rPr>
        <w:t>đạt mức chuyển hóa cacbon cao, hiệu suất nhận khí tổng hợp cao, quá trình làm sạch khí đơn giản.</w:t>
      </w:r>
      <w:proofErr w:type="gramEnd"/>
    </w:p>
    <w:p w:rsidR="009F06CE" w:rsidRPr="00316596" w:rsidRDefault="009F06CE" w:rsidP="0086790F">
      <w:pPr>
        <w:pStyle w:val="Body"/>
        <w:spacing w:beforeLines="60" w:before="144" w:afterLines="60" w:after="144" w:line="275" w:lineRule="auto"/>
        <w:ind w:right="94"/>
        <w:jc w:val="both"/>
        <w:rPr>
          <w:sz w:val="20"/>
          <w:szCs w:val="20"/>
        </w:rPr>
      </w:pPr>
      <w:r>
        <w:rPr>
          <w:sz w:val="20"/>
          <w:szCs w:val="20"/>
        </w:rPr>
        <w:tab/>
      </w:r>
      <w:proofErr w:type="gramStart"/>
      <w:r>
        <w:rPr>
          <w:sz w:val="20"/>
          <w:szCs w:val="20"/>
        </w:rPr>
        <w:t>Trong bài báo này, công nghệ hóa khí tầng sôi được lựa chọn để nghiên cứu cho các loại than cám phổ biến hiện nay.</w:t>
      </w:r>
      <w:proofErr w:type="gramEnd"/>
    </w:p>
    <w:p w:rsidR="00697CCB" w:rsidRPr="0003060B" w:rsidRDefault="00DC76FE" w:rsidP="005E69AF">
      <w:pPr>
        <w:pStyle w:val="Heading2"/>
      </w:pPr>
      <w:r>
        <w:t>Tính các thông số chính của lò</w:t>
      </w:r>
      <w:r w:rsidR="00697CCB" w:rsidRPr="0003060B">
        <w:t xml:space="preserve"> hóa khí</w:t>
      </w:r>
    </w:p>
    <w:p w:rsidR="00697CCB" w:rsidRDefault="00697CCB" w:rsidP="009F06CE">
      <w:pPr>
        <w:rPr>
          <w:szCs w:val="20"/>
        </w:rPr>
      </w:pPr>
      <w:r w:rsidRPr="00316596">
        <w:rPr>
          <w:szCs w:val="20"/>
        </w:rPr>
        <w:t xml:space="preserve">Trong </w:t>
      </w:r>
      <w:r w:rsidR="00693F22">
        <w:rPr>
          <w:szCs w:val="20"/>
        </w:rPr>
        <w:t xml:space="preserve">quá trình </w:t>
      </w:r>
      <w:r w:rsidRPr="00316596">
        <w:rPr>
          <w:szCs w:val="20"/>
        </w:rPr>
        <w:t xml:space="preserve">khai thác than, khối lượng than cám và than bụi rất nhiều, có thể chiếm tới 50% khối lượng than khai thác nên việc áp dụng công nghệ thích hợp để sử dụng các loại than có kích thước nhỏ là rất cần thiết. </w:t>
      </w:r>
      <w:proofErr w:type="gramStart"/>
      <w:r w:rsidRPr="00316596">
        <w:rPr>
          <w:szCs w:val="20"/>
        </w:rPr>
        <w:t>V</w:t>
      </w:r>
      <w:r w:rsidR="00693F22">
        <w:rPr>
          <w:szCs w:val="20"/>
        </w:rPr>
        <w:t>ì v</w:t>
      </w:r>
      <w:r w:rsidRPr="00316596">
        <w:rPr>
          <w:szCs w:val="20"/>
        </w:rPr>
        <w:t xml:space="preserve">ậy </w:t>
      </w:r>
      <w:r w:rsidR="000E3FD8">
        <w:rPr>
          <w:szCs w:val="20"/>
        </w:rPr>
        <w:t>tác giả đ</w:t>
      </w:r>
      <w:r w:rsidR="00693F22">
        <w:rPr>
          <w:szCs w:val="20"/>
        </w:rPr>
        <w:t>ã</w:t>
      </w:r>
      <w:r w:rsidR="000E3FD8">
        <w:rPr>
          <w:szCs w:val="20"/>
        </w:rPr>
        <w:t xml:space="preserve"> thiết kế một lò hóa khí tầng sôi công suất 30kg/h để hóa khí than cám có</w:t>
      </w:r>
      <w:r w:rsidRPr="00316596">
        <w:rPr>
          <w:szCs w:val="20"/>
        </w:rPr>
        <w:t xml:space="preserve"> kích thước </w:t>
      </w:r>
      <w:r w:rsidR="000E3FD8">
        <w:rPr>
          <w:szCs w:val="20"/>
        </w:rPr>
        <w:t xml:space="preserve">hạt </w:t>
      </w:r>
      <w:r w:rsidRPr="00316596">
        <w:rPr>
          <w:szCs w:val="20"/>
        </w:rPr>
        <w:t>từ 0</w:t>
      </w:r>
      <w:r>
        <w:rPr>
          <w:rFonts w:ascii="Calibri" w:hAnsi="Calibri" w:cs="Calibri"/>
          <w:szCs w:val="20"/>
        </w:rPr>
        <w:t>÷</w:t>
      </w:r>
      <w:r w:rsidR="00986595" w:rsidRPr="00E8519B">
        <w:rPr>
          <w:rFonts w:ascii="Calibri" w:hAnsi="Calibri" w:cs="Calibri"/>
          <w:szCs w:val="20"/>
        </w:rPr>
        <w:fldChar w:fldCharType="begin"/>
      </w:r>
      <w:r w:rsidRPr="00E8519B">
        <w:rPr>
          <w:rFonts w:ascii="Calibri" w:hAnsi="Calibri" w:cs="Calibri"/>
          <w:szCs w:val="20"/>
        </w:rPr>
        <w:instrText xml:space="preserve"> QUOTE </w:instrText>
      </w:r>
      <m:oMath>
        <m:r>
          <m:rPr>
            <m:sty m:val="p"/>
          </m:rPr>
          <w:rPr>
            <w:rFonts w:ascii="Cambria Math" w:hAnsi="Cambria Math"/>
            <w:szCs w:val="20"/>
          </w:rPr>
          <m:t>÷</m:t>
        </m:r>
      </m:oMath>
      <w:r w:rsidR="00986595" w:rsidRPr="00E8519B">
        <w:rPr>
          <w:rFonts w:ascii="Calibri" w:hAnsi="Calibri" w:cs="Calibri"/>
          <w:szCs w:val="20"/>
        </w:rPr>
        <w:fldChar w:fldCharType="end"/>
      </w:r>
      <w:r w:rsidR="009F06CE">
        <w:rPr>
          <w:szCs w:val="20"/>
        </w:rPr>
        <w:t>5</w:t>
      </w:r>
      <w:r w:rsidRPr="00316596">
        <w:rPr>
          <w:szCs w:val="20"/>
        </w:rPr>
        <w:t xml:space="preserve"> mm.</w:t>
      </w:r>
      <w:proofErr w:type="gramEnd"/>
    </w:p>
    <w:p w:rsidR="00697CCB" w:rsidRPr="00DE2FB3" w:rsidRDefault="009F06CE" w:rsidP="0086790F">
      <w:pPr>
        <w:pStyle w:val="Body"/>
        <w:spacing w:beforeLines="60" w:before="144" w:afterLines="60" w:after="144" w:line="275" w:lineRule="auto"/>
        <w:ind w:right="94"/>
        <w:jc w:val="both"/>
        <w:rPr>
          <w:b/>
          <w:sz w:val="20"/>
          <w:szCs w:val="20"/>
          <w:u w:val="single"/>
        </w:rPr>
      </w:pPr>
      <w:r w:rsidRPr="00DE2FB3">
        <w:rPr>
          <w:b/>
          <w:sz w:val="20"/>
          <w:szCs w:val="20"/>
          <w:u w:val="single"/>
        </w:rPr>
        <w:t xml:space="preserve">+ </w:t>
      </w:r>
      <w:r w:rsidR="00697CCB" w:rsidRPr="00DE2FB3">
        <w:rPr>
          <w:sz w:val="20"/>
          <w:szCs w:val="20"/>
          <w:u w:val="single"/>
        </w:rPr>
        <w:t>Tính tốc độ cấp gió</w:t>
      </w:r>
      <w:r w:rsidR="00697CCB" w:rsidRPr="00DE2FB3">
        <w:rPr>
          <w:b/>
          <w:sz w:val="20"/>
          <w:szCs w:val="20"/>
          <w:u w:val="single"/>
        </w:rPr>
        <w:t>:</w:t>
      </w:r>
    </w:p>
    <w:p w:rsidR="00697CCB" w:rsidRPr="007C6B96" w:rsidRDefault="00697CCB" w:rsidP="005E69AF">
      <w:pPr>
        <w:pStyle w:val="05Tmtt-Abstract"/>
        <w:rPr>
          <w:rFonts w:ascii="Times New Roman" w:hAnsi="Times New Roman"/>
          <w:sz w:val="20"/>
          <w:szCs w:val="20"/>
        </w:rPr>
      </w:pPr>
      <w:r w:rsidRPr="007C6B96">
        <w:rPr>
          <w:rFonts w:ascii="Times New Roman" w:hAnsi="Times New Roman"/>
          <w:sz w:val="20"/>
          <w:szCs w:val="20"/>
        </w:rPr>
        <w:t xml:space="preserve">Tốc độ gây sôi tối thiểu </w:t>
      </w:r>
      <w:r w:rsidRPr="009F06CE">
        <w:rPr>
          <w:rFonts w:ascii="Times New Roman" w:hAnsi="Times New Roman"/>
          <w:i/>
          <w:sz w:val="20"/>
          <w:szCs w:val="20"/>
        </w:rPr>
        <w:t>ω</w:t>
      </w:r>
      <w:r w:rsidRPr="009F06CE">
        <w:rPr>
          <w:rFonts w:ascii="Times New Roman" w:hAnsi="Times New Roman"/>
          <w:i/>
          <w:sz w:val="20"/>
          <w:szCs w:val="20"/>
          <w:vertAlign w:val="subscript"/>
        </w:rPr>
        <w:t>0</w:t>
      </w:r>
      <w:r w:rsidRPr="007C6B96">
        <w:rPr>
          <w:rFonts w:ascii="Times New Roman" w:hAnsi="Times New Roman"/>
          <w:sz w:val="20"/>
          <w:szCs w:val="20"/>
        </w:rPr>
        <w:t xml:space="preserve"> được xác định theo công </w:t>
      </w:r>
      <w:proofErr w:type="gramStart"/>
      <w:r w:rsidRPr="007C6B96">
        <w:rPr>
          <w:rFonts w:ascii="Times New Roman" w:hAnsi="Times New Roman"/>
          <w:sz w:val="20"/>
          <w:szCs w:val="20"/>
        </w:rPr>
        <w:lastRenderedPageBreak/>
        <w:t>thức</w:t>
      </w:r>
      <w:r w:rsidR="009F06CE">
        <w:rPr>
          <w:rFonts w:ascii="Times New Roman" w:hAnsi="Times New Roman"/>
          <w:sz w:val="20"/>
          <w:szCs w:val="20"/>
        </w:rPr>
        <w:t>[</w:t>
      </w:r>
      <w:proofErr w:type="gramEnd"/>
      <w:r w:rsidR="009F06CE">
        <w:rPr>
          <w:rFonts w:ascii="Times New Roman" w:hAnsi="Times New Roman"/>
          <w:sz w:val="20"/>
          <w:szCs w:val="20"/>
        </w:rPr>
        <w:t>6]:</w:t>
      </w:r>
    </w:p>
    <w:p w:rsidR="009F06CE" w:rsidRPr="008A67E5" w:rsidRDefault="000F7071" w:rsidP="009F06CE">
      <m:oMathPara>
        <m:oMath>
          <m:sSub>
            <m:sSubPr>
              <m:ctrlPr>
                <w:rPr>
                  <w:rFonts w:ascii="Cambria Math" w:hAnsi="Cambria Math"/>
                  <w:i/>
                </w:rPr>
              </m:ctrlPr>
            </m:sSubPr>
            <m:e>
              <m:r>
                <w:rPr>
                  <w:rFonts w:ascii="Cambria Math" w:hAnsi="Cambria Math"/>
                </w:rPr>
                <m:t>ω</m:t>
              </m:r>
            </m:e>
            <m:sub>
              <m:r>
                <w:rPr>
                  <w:rFonts w:ascii="Cambria Math" w:hAnsi="Cambria Math"/>
                </w:rPr>
                <m:t>o</m:t>
              </m:r>
            </m:sub>
          </m:sSub>
          <m:r>
            <w:rPr>
              <w:rFonts w:ascii="Cambria Math" w:hAnsi="Cambria Math"/>
            </w:rPr>
            <m:t>=</m:t>
          </m:r>
          <m:f>
            <m:fPr>
              <m:ctrlPr>
                <w:rPr>
                  <w:rFonts w:ascii="Cambria Math" w:hAnsi="Cambria Math"/>
                  <w:i/>
                </w:rPr>
              </m:ctrlPr>
            </m:fPr>
            <m:num>
              <m:r>
                <w:rPr>
                  <w:rFonts w:ascii="Cambria Math" w:hAnsi="Cambria Math"/>
                </w:rPr>
                <m:t>μ</m:t>
              </m:r>
            </m:num>
            <m:den>
              <m:sSub>
                <m:sSubPr>
                  <m:ctrlPr>
                    <w:rPr>
                      <w:rFonts w:ascii="Cambria Math" w:hAnsi="Cambria Math"/>
                      <w:i/>
                    </w:rPr>
                  </m:ctrlPr>
                </m:sSubPr>
                <m:e>
                  <m:r>
                    <w:rPr>
                      <w:rFonts w:ascii="Cambria Math" w:hAnsi="Cambria Math"/>
                    </w:rPr>
                    <m:t>d</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k</m:t>
                  </m:r>
                </m:sub>
              </m:sSub>
            </m:den>
          </m:f>
          <m:d>
            <m:dPr>
              <m:begChr m:val="["/>
              <m:endChr m:val="]"/>
              <m:ctrlPr>
                <w:rPr>
                  <w:rFonts w:ascii="Cambria Math" w:hAnsi="Cambria Math"/>
                  <w:i/>
                </w:rPr>
              </m:ctrlPr>
            </m:dPr>
            <m:e>
              <m:sSup>
                <m:sSupPr>
                  <m:ctrlPr>
                    <w:rPr>
                      <w:rFonts w:ascii="Cambria Math" w:hAnsi="Cambria Math"/>
                      <w:i/>
                    </w:rPr>
                  </m:ctrlPr>
                </m:sSupPr>
                <m:e>
                  <m:d>
                    <m:dPr>
                      <m:ctrlPr>
                        <w:rPr>
                          <w:rFonts w:ascii="Cambria Math" w:hAnsi="Cambria Math"/>
                          <w:i/>
                        </w:rPr>
                      </m:ctrlPr>
                    </m:dPr>
                    <m:e>
                      <m:sSubSup>
                        <m:sSubSupPr>
                          <m:ctrlPr>
                            <w:rPr>
                              <w:rFonts w:ascii="Cambria Math" w:hAnsi="Cambria Math"/>
                              <w:i/>
                            </w:rPr>
                          </m:ctrlPr>
                        </m:sSubSupPr>
                        <m:e>
                          <m:r>
                            <w:rPr>
                              <w:rFonts w:ascii="Cambria Math" w:hAnsi="Cambria Math"/>
                            </w:rPr>
                            <m:t>C</m:t>
                          </m:r>
                        </m:e>
                        <m:sub>
                          <m:r>
                            <w:rPr>
                              <w:rFonts w:ascii="Cambria Math" w:hAnsi="Cambria Math"/>
                            </w:rPr>
                            <m:t>1</m:t>
                          </m:r>
                        </m:sub>
                        <m:sup>
                          <m:r>
                            <w:rPr>
                              <w:rFonts w:ascii="Cambria Math" w:hAnsi="Cambria Math"/>
                            </w:rPr>
                            <m:t>2</m:t>
                          </m:r>
                        </m:sup>
                      </m:sSub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2</m:t>
                          </m:r>
                        </m:sub>
                      </m:sSub>
                      <m:f>
                        <m:fPr>
                          <m:ctrlPr>
                            <w:rPr>
                              <w:rFonts w:ascii="Cambria Math" w:hAnsi="Cambria Math"/>
                              <w:i/>
                            </w:rPr>
                          </m:ctrlPr>
                        </m:fPr>
                        <m:num>
                          <m:sSub>
                            <m:sSubPr>
                              <m:ctrlPr>
                                <w:rPr>
                                  <w:rFonts w:ascii="Cambria Math" w:hAnsi="Cambria Math"/>
                                  <w:i/>
                                </w:rPr>
                              </m:ctrlPr>
                            </m:sSubPr>
                            <m:e>
                              <m:r>
                                <w:rPr>
                                  <w:rFonts w:ascii="Cambria Math" w:hAnsi="Cambria Math"/>
                                </w:rPr>
                                <m:t>ρ</m:t>
                              </m:r>
                            </m:e>
                            <m:sub>
                              <m:r>
                                <w:rPr>
                                  <w:rFonts w:ascii="Cambria Math" w:hAnsi="Cambria Math"/>
                                </w:rPr>
                                <m:t>g</m:t>
                              </m:r>
                            </m:sub>
                          </m:sSub>
                          <m:d>
                            <m:dPr>
                              <m:ctrlPr>
                                <w:rPr>
                                  <w:rFonts w:ascii="Cambria Math" w:hAnsi="Cambria Math"/>
                                  <w:i/>
                                </w:rPr>
                              </m:ctrlPr>
                            </m:dPr>
                            <m:e>
                              <m:sSub>
                                <m:sSubPr>
                                  <m:ctrlPr>
                                    <w:rPr>
                                      <w:rFonts w:ascii="Cambria Math" w:hAnsi="Cambria Math"/>
                                      <w:i/>
                                    </w:rPr>
                                  </m:ctrlPr>
                                </m:sSubPr>
                                <m:e>
                                  <m:r>
                                    <w:rPr>
                                      <w:rFonts w:ascii="Cambria Math" w:hAnsi="Cambria Math"/>
                                    </w:rPr>
                                    <m:t>ρ</m:t>
                                  </m:r>
                                </m:e>
                                <m:sub>
                                  <m:r>
                                    <w:rPr>
                                      <w:rFonts w:ascii="Cambria Math" w:hAnsi="Cambria Math"/>
                                    </w:rPr>
                                    <m:t>h</m:t>
                                  </m:r>
                                </m:sub>
                              </m:sSub>
                              <m:r>
                                <w:rPr>
                                  <w:rFonts w:ascii="Cambria Math" w:hAnsi="Cambria Math"/>
                                </w:rPr>
                                <m:t>-</m:t>
                              </m:r>
                              <m:sSub>
                                <m:sSubPr>
                                  <m:ctrlPr>
                                    <w:rPr>
                                      <w:rFonts w:ascii="Cambria Math" w:hAnsi="Cambria Math"/>
                                      <w:i/>
                                    </w:rPr>
                                  </m:ctrlPr>
                                </m:sSubPr>
                                <m:e>
                                  <m:r>
                                    <w:rPr>
                                      <w:rFonts w:ascii="Cambria Math" w:hAnsi="Cambria Math"/>
                                    </w:rPr>
                                    <m:t>ρ</m:t>
                                  </m:r>
                                </m:e>
                                <m:sub>
                                  <m:r>
                                    <w:rPr>
                                      <w:rFonts w:ascii="Cambria Math" w:hAnsi="Cambria Math"/>
                                    </w:rPr>
                                    <m:t>k</m:t>
                                  </m:r>
                                </m:sub>
                              </m:sSub>
                            </m:e>
                          </m:d>
                          <m:r>
                            <w:rPr>
                              <w:rFonts w:ascii="Cambria Math" w:hAnsi="Cambria Math"/>
                            </w:rPr>
                            <m:t>g</m:t>
                          </m:r>
                          <m:sSup>
                            <m:sSupPr>
                              <m:ctrlPr>
                                <w:rPr>
                                  <w:rFonts w:ascii="Cambria Math" w:hAnsi="Cambria Math"/>
                                  <w:i/>
                                </w:rPr>
                              </m:ctrlPr>
                            </m:sSupPr>
                            <m:e>
                              <m:sSub>
                                <m:sSubPr>
                                  <m:ctrlPr>
                                    <w:rPr>
                                      <w:rFonts w:ascii="Cambria Math" w:hAnsi="Cambria Math"/>
                                      <w:i/>
                                    </w:rPr>
                                  </m:ctrlPr>
                                </m:sSubPr>
                                <m:e>
                                  <m:r>
                                    <w:rPr>
                                      <w:rFonts w:ascii="Cambria Math" w:hAnsi="Cambria Math"/>
                                    </w:rPr>
                                    <m:t>d</m:t>
                                  </m:r>
                                </m:e>
                                <m:sub>
                                  <m:r>
                                    <w:rPr>
                                      <w:rFonts w:ascii="Cambria Math" w:hAnsi="Cambria Math"/>
                                    </w:rPr>
                                    <m:t>h</m:t>
                                  </m:r>
                                </m:sub>
                              </m:sSub>
                            </m:e>
                            <m:sup>
                              <m:r>
                                <w:rPr>
                                  <w:rFonts w:ascii="Cambria Math" w:hAnsi="Cambria Math"/>
                                </w:rPr>
                                <m:t>3</m:t>
                              </m:r>
                            </m:sup>
                          </m:sSup>
                        </m:num>
                        <m:den>
                          <m:sSup>
                            <m:sSupPr>
                              <m:ctrlPr>
                                <w:rPr>
                                  <w:rFonts w:ascii="Cambria Math" w:hAnsi="Cambria Math"/>
                                  <w:i/>
                                </w:rPr>
                              </m:ctrlPr>
                            </m:sSupPr>
                            <m:e>
                              <m:r>
                                <w:rPr>
                                  <w:rFonts w:ascii="Cambria Math" w:hAnsi="Cambria Math"/>
                                </w:rPr>
                                <m:t>μ</m:t>
                              </m:r>
                            </m:e>
                            <m:sup>
                              <m:r>
                                <w:rPr>
                                  <w:rFonts w:ascii="Cambria Math" w:hAnsi="Cambria Math"/>
                                </w:rPr>
                                <m:t>2</m:t>
                              </m:r>
                            </m:sup>
                          </m:sSup>
                        </m:den>
                      </m:f>
                    </m:e>
                  </m:d>
                </m:e>
                <m:sup>
                  <m:r>
                    <w:rPr>
                      <w:rFonts w:ascii="Cambria Math" w:hAnsi="Cambria Math"/>
                    </w:rPr>
                    <m:t>2</m:t>
                  </m:r>
                </m:sup>
              </m:sSup>
              <m:r>
                <w:rPr>
                  <w:rFonts w:ascii="Cambria Math" w:hAnsi="Cambria Math"/>
                </w:rPr>
                <m:t>-</m:t>
              </m:r>
              <m:sSub>
                <m:sSubPr>
                  <m:ctrlPr>
                    <w:rPr>
                      <w:rFonts w:ascii="Cambria Math" w:hAnsi="Cambria Math"/>
                      <w:i/>
                    </w:rPr>
                  </m:ctrlPr>
                </m:sSubPr>
                <m:e>
                  <m:r>
                    <w:rPr>
                      <w:rFonts w:ascii="Cambria Math" w:hAnsi="Cambria Math"/>
                    </w:rPr>
                    <m:t>C</m:t>
                  </m:r>
                </m:e>
                <m:sub>
                  <m:r>
                    <w:rPr>
                      <w:rFonts w:ascii="Cambria Math" w:hAnsi="Cambria Math"/>
                    </w:rPr>
                    <m:t>1</m:t>
                  </m:r>
                </m:sub>
              </m:sSub>
            </m:e>
          </m:d>
        </m:oMath>
      </m:oMathPara>
    </w:p>
    <w:p w:rsidR="009F06CE" w:rsidRDefault="009F06CE" w:rsidP="0086790F">
      <w:pPr>
        <w:pStyle w:val="05Tmtt-Abstract"/>
        <w:spacing w:afterLines="60" w:after="144"/>
        <w:ind w:firstLine="0"/>
        <w:rPr>
          <w:rFonts w:ascii="Times New Roman" w:hAnsi="Times New Roman"/>
          <w:sz w:val="20"/>
          <w:szCs w:val="20"/>
        </w:rPr>
      </w:pPr>
      <w:r>
        <w:rPr>
          <w:rFonts w:ascii="Times New Roman" w:hAnsi="Times New Roman"/>
          <w:sz w:val="20"/>
          <w:szCs w:val="20"/>
        </w:rPr>
        <w:t>Trong đó:</w:t>
      </w:r>
    </w:p>
    <w:p w:rsidR="009F06CE" w:rsidRDefault="007C1320" w:rsidP="0086790F">
      <w:pPr>
        <w:pStyle w:val="05Tmtt-Abstract"/>
        <w:spacing w:afterLines="60" w:after="144"/>
        <w:rPr>
          <w:rFonts w:ascii="Times New Roman" w:hAnsi="Times New Roman"/>
          <w:sz w:val="20"/>
          <w:szCs w:val="20"/>
        </w:rPr>
      </w:pPr>
      <w:proofErr w:type="gramStart"/>
      <w:r w:rsidRPr="007C1320">
        <w:rPr>
          <w:rFonts w:ascii="Times New Roman" w:hAnsi="Times New Roman"/>
          <w:i/>
          <w:color w:val="FF0000"/>
          <w:sz w:val="20"/>
          <w:szCs w:val="20"/>
        </w:rPr>
        <w:t>d</w:t>
      </w:r>
      <w:r w:rsidRPr="007C1320">
        <w:rPr>
          <w:rFonts w:ascii="Times New Roman" w:hAnsi="Times New Roman"/>
          <w:i/>
          <w:color w:val="FF0000"/>
          <w:sz w:val="20"/>
          <w:szCs w:val="20"/>
          <w:vertAlign w:val="subscript"/>
        </w:rPr>
        <w:t>h</w:t>
      </w:r>
      <w:proofErr w:type="gramEnd"/>
      <w:r w:rsidRPr="007C1320">
        <w:rPr>
          <w:rFonts w:ascii="Times New Roman" w:hAnsi="Times New Roman"/>
          <w:i/>
          <w:color w:val="FF0000"/>
          <w:sz w:val="20"/>
          <w:szCs w:val="20"/>
        </w:rPr>
        <w:t xml:space="preserve"> </w:t>
      </w:r>
      <w:r w:rsidRPr="007C1320">
        <w:rPr>
          <w:rFonts w:ascii="Times New Roman" w:hAnsi="Times New Roman"/>
          <w:color w:val="FF0000"/>
          <w:sz w:val="20"/>
          <w:szCs w:val="20"/>
        </w:rPr>
        <w:t>là đường kính nhỏ nhất và lớn nhất của hạt than cám</w:t>
      </w:r>
      <w:r w:rsidR="009F06CE" w:rsidRPr="007C1320">
        <w:rPr>
          <w:rFonts w:ascii="Times New Roman" w:hAnsi="Times New Roman"/>
          <w:color w:val="FF0000"/>
          <w:sz w:val="20"/>
          <w:szCs w:val="20"/>
        </w:rPr>
        <w:t>;</w:t>
      </w:r>
    </w:p>
    <w:p w:rsidR="009F06CE" w:rsidRPr="007C6B96" w:rsidRDefault="009F06CE" w:rsidP="0086790F">
      <w:pPr>
        <w:pStyle w:val="05Tmtt-Abstract"/>
        <w:spacing w:afterLines="60" w:after="144"/>
        <w:rPr>
          <w:rFonts w:ascii="Times New Roman" w:hAnsi="Times New Roman"/>
          <w:color w:val="000000"/>
          <w:sz w:val="20"/>
          <w:szCs w:val="20"/>
        </w:rPr>
      </w:pPr>
      <w:r w:rsidRPr="00E57970">
        <w:rPr>
          <w:rFonts w:ascii="Times New Roman" w:hAnsi="Times New Roman"/>
          <w:i/>
          <w:color w:val="000000"/>
          <w:sz w:val="20"/>
          <w:szCs w:val="20"/>
        </w:rPr>
        <w:t>µ</w:t>
      </w:r>
      <w:r w:rsidRPr="007C6B96">
        <w:rPr>
          <w:rFonts w:ascii="Times New Roman" w:hAnsi="Times New Roman"/>
          <w:color w:val="000000"/>
          <w:sz w:val="20"/>
          <w:szCs w:val="20"/>
        </w:rPr>
        <w:t xml:space="preserve"> =0</w:t>
      </w:r>
      <w:proofErr w:type="gramStart"/>
      <w:r w:rsidRPr="007C6B96">
        <w:rPr>
          <w:rFonts w:ascii="Times New Roman" w:hAnsi="Times New Roman"/>
          <w:color w:val="000000"/>
          <w:sz w:val="20"/>
          <w:szCs w:val="20"/>
        </w:rPr>
        <w:t>,000016</w:t>
      </w:r>
      <w:proofErr w:type="gramEnd"/>
      <w:r w:rsidRPr="007C6B96">
        <w:rPr>
          <w:rFonts w:ascii="Times New Roman" w:hAnsi="Times New Roman"/>
          <w:color w:val="000000"/>
          <w:sz w:val="20"/>
          <w:szCs w:val="20"/>
        </w:rPr>
        <w:t xml:space="preserve"> N.s/m</w:t>
      </w:r>
      <w:r w:rsidRPr="007C6B96">
        <w:rPr>
          <w:rFonts w:ascii="Times New Roman" w:hAnsi="Times New Roman"/>
          <w:color w:val="000000"/>
          <w:sz w:val="20"/>
          <w:szCs w:val="20"/>
          <w:vertAlign w:val="superscript"/>
        </w:rPr>
        <w:t>2</w:t>
      </w:r>
      <w:r w:rsidRPr="007C6B96">
        <w:rPr>
          <w:rFonts w:ascii="Times New Roman" w:hAnsi="Times New Roman"/>
          <w:color w:val="000000"/>
          <w:sz w:val="20"/>
          <w:szCs w:val="20"/>
        </w:rPr>
        <w:t xml:space="preserve"> hệ số nhớt động học.</w:t>
      </w:r>
    </w:p>
    <w:p w:rsidR="009F06CE" w:rsidRPr="007C6B96" w:rsidRDefault="009F06CE" w:rsidP="0086790F">
      <w:pPr>
        <w:pStyle w:val="05Tmtt-Abstract"/>
        <w:spacing w:afterLines="60" w:after="144"/>
        <w:ind w:firstLine="0"/>
        <w:rPr>
          <w:rFonts w:ascii="Times New Roman" w:hAnsi="Times New Roman"/>
          <w:color w:val="000000"/>
          <w:sz w:val="20"/>
          <w:szCs w:val="20"/>
        </w:rPr>
      </w:pPr>
      <w:r>
        <w:rPr>
          <w:rFonts w:ascii="Times New Roman" w:hAnsi="Times New Roman"/>
          <w:color w:val="000000"/>
          <w:sz w:val="20"/>
          <w:szCs w:val="20"/>
        </w:rPr>
        <w:tab/>
      </w:r>
      <w:proofErr w:type="gramStart"/>
      <w:r w:rsidRPr="00E57970">
        <w:rPr>
          <w:rFonts w:ascii="Times New Roman" w:hAnsi="Times New Roman"/>
          <w:i/>
          <w:color w:val="000000"/>
          <w:sz w:val="20"/>
          <w:szCs w:val="20"/>
        </w:rPr>
        <w:t>ρ</w:t>
      </w:r>
      <w:r w:rsidR="0086790F">
        <w:rPr>
          <w:rFonts w:ascii="Times New Roman" w:hAnsi="Times New Roman"/>
          <w:i/>
          <w:color w:val="FF0000"/>
          <w:sz w:val="20"/>
          <w:szCs w:val="20"/>
          <w:vertAlign w:val="subscript"/>
        </w:rPr>
        <w:t>k</w:t>
      </w:r>
      <w:r w:rsidRPr="007C6B96">
        <w:rPr>
          <w:rFonts w:ascii="Times New Roman" w:hAnsi="Times New Roman"/>
          <w:color w:val="000000"/>
          <w:sz w:val="20"/>
          <w:szCs w:val="20"/>
        </w:rPr>
        <w:t>=</w:t>
      </w:r>
      <w:proofErr w:type="gramEnd"/>
      <w:r w:rsidRPr="007C6B96">
        <w:rPr>
          <w:rFonts w:ascii="Times New Roman" w:hAnsi="Times New Roman"/>
          <w:color w:val="000000"/>
          <w:sz w:val="20"/>
          <w:szCs w:val="20"/>
        </w:rPr>
        <w:t>1,2 kg/m</w:t>
      </w:r>
      <w:r w:rsidRPr="007C6B96">
        <w:rPr>
          <w:rFonts w:ascii="Times New Roman" w:hAnsi="Times New Roman"/>
          <w:color w:val="000000"/>
          <w:sz w:val="20"/>
          <w:szCs w:val="20"/>
          <w:vertAlign w:val="superscript"/>
        </w:rPr>
        <w:t>3</w:t>
      </w:r>
      <w:r>
        <w:rPr>
          <w:rFonts w:ascii="Times New Roman" w:hAnsi="Times New Roman"/>
          <w:color w:val="000000"/>
          <w:sz w:val="20"/>
          <w:szCs w:val="20"/>
        </w:rPr>
        <w:t>khối lượng</w:t>
      </w:r>
      <w:r w:rsidRPr="007C6B96">
        <w:rPr>
          <w:rFonts w:ascii="Times New Roman" w:hAnsi="Times New Roman"/>
          <w:color w:val="000000"/>
          <w:sz w:val="20"/>
          <w:szCs w:val="20"/>
        </w:rPr>
        <w:t xml:space="preserve"> riêng của không khí .</w:t>
      </w:r>
    </w:p>
    <w:p w:rsidR="009F06CE" w:rsidRPr="007C6B96" w:rsidRDefault="009F06CE" w:rsidP="0086790F">
      <w:pPr>
        <w:pStyle w:val="05Tmtt-Abstract"/>
        <w:spacing w:afterLines="60" w:after="144"/>
        <w:rPr>
          <w:rFonts w:ascii="Times New Roman" w:hAnsi="Times New Roman"/>
          <w:color w:val="000000"/>
          <w:sz w:val="20"/>
          <w:szCs w:val="20"/>
        </w:rPr>
      </w:pPr>
      <w:proofErr w:type="gramStart"/>
      <w:r w:rsidRPr="00E57970">
        <w:rPr>
          <w:rFonts w:ascii="Times New Roman" w:hAnsi="Times New Roman"/>
          <w:i/>
          <w:color w:val="000000"/>
          <w:sz w:val="20"/>
          <w:szCs w:val="20"/>
        </w:rPr>
        <w:t>ρ</w:t>
      </w:r>
      <w:r w:rsidRPr="00E57970">
        <w:rPr>
          <w:rFonts w:ascii="Times New Roman" w:hAnsi="Times New Roman"/>
          <w:i/>
          <w:color w:val="000000"/>
          <w:sz w:val="20"/>
          <w:szCs w:val="20"/>
          <w:vertAlign w:val="subscript"/>
        </w:rPr>
        <w:t>h</w:t>
      </w:r>
      <w:proofErr w:type="gramEnd"/>
      <w:r>
        <w:rPr>
          <w:rFonts w:ascii="Times New Roman" w:hAnsi="Times New Roman"/>
          <w:color w:val="000000"/>
          <w:sz w:val="20"/>
          <w:szCs w:val="20"/>
        </w:rPr>
        <w:t>= 700</w:t>
      </w:r>
      <w:r w:rsidRPr="007C6B96">
        <w:rPr>
          <w:rFonts w:ascii="Times New Roman" w:hAnsi="Times New Roman"/>
          <w:color w:val="000000"/>
          <w:sz w:val="20"/>
          <w:szCs w:val="20"/>
        </w:rPr>
        <w:t xml:space="preserve"> kg/m</w:t>
      </w:r>
      <w:r w:rsidRPr="007C6B96">
        <w:rPr>
          <w:rFonts w:ascii="Times New Roman" w:hAnsi="Times New Roman"/>
          <w:color w:val="000000"/>
          <w:sz w:val="20"/>
          <w:szCs w:val="20"/>
          <w:vertAlign w:val="superscript"/>
        </w:rPr>
        <w:t>3</w:t>
      </w:r>
      <w:r>
        <w:rPr>
          <w:rFonts w:ascii="Times New Roman" w:hAnsi="Times New Roman"/>
          <w:color w:val="000000"/>
          <w:sz w:val="20"/>
          <w:szCs w:val="20"/>
        </w:rPr>
        <w:t>khối</w:t>
      </w:r>
      <w:r w:rsidRPr="007C6B96">
        <w:rPr>
          <w:rFonts w:ascii="Times New Roman" w:hAnsi="Times New Roman"/>
          <w:color w:val="000000"/>
          <w:sz w:val="20"/>
          <w:szCs w:val="20"/>
        </w:rPr>
        <w:t xml:space="preserve"> lượng riêng trung bình của </w:t>
      </w:r>
      <w:r>
        <w:rPr>
          <w:rFonts w:ascii="Times New Roman" w:hAnsi="Times New Roman"/>
          <w:color w:val="000000"/>
          <w:sz w:val="20"/>
          <w:szCs w:val="20"/>
        </w:rPr>
        <w:t>than cám</w:t>
      </w:r>
      <w:r w:rsidRPr="007C6B96">
        <w:rPr>
          <w:rFonts w:ascii="Times New Roman" w:hAnsi="Times New Roman"/>
          <w:color w:val="000000"/>
          <w:sz w:val="20"/>
          <w:szCs w:val="20"/>
        </w:rPr>
        <w:t>.</w:t>
      </w:r>
    </w:p>
    <w:p w:rsidR="009F06CE" w:rsidRDefault="009F06CE" w:rsidP="0086790F">
      <w:pPr>
        <w:pStyle w:val="05Tmtt-Abstract"/>
        <w:spacing w:afterLines="60" w:after="144"/>
        <w:rPr>
          <w:rFonts w:ascii="Times New Roman" w:hAnsi="Times New Roman"/>
          <w:color w:val="000000"/>
          <w:sz w:val="20"/>
          <w:szCs w:val="20"/>
        </w:rPr>
      </w:pPr>
      <w:r w:rsidRPr="00E57970">
        <w:rPr>
          <w:rFonts w:ascii="Times New Roman" w:hAnsi="Times New Roman"/>
          <w:i/>
          <w:color w:val="000000"/>
          <w:sz w:val="20"/>
          <w:szCs w:val="20"/>
        </w:rPr>
        <w:t>C</w:t>
      </w:r>
      <w:r w:rsidRPr="00E57970">
        <w:rPr>
          <w:rFonts w:ascii="Times New Roman" w:hAnsi="Times New Roman"/>
          <w:i/>
          <w:color w:val="000000"/>
          <w:sz w:val="20"/>
          <w:szCs w:val="20"/>
          <w:vertAlign w:val="subscript"/>
        </w:rPr>
        <w:t>1</w:t>
      </w:r>
      <w:r w:rsidRPr="00927610">
        <w:rPr>
          <w:rFonts w:ascii="Times New Roman" w:hAnsi="Times New Roman"/>
          <w:color w:val="000000"/>
          <w:sz w:val="20"/>
          <w:szCs w:val="20"/>
        </w:rPr>
        <w:t>=</w:t>
      </w:r>
      <w:r>
        <w:rPr>
          <w:rFonts w:ascii="Times New Roman" w:hAnsi="Times New Roman"/>
          <w:color w:val="000000"/>
          <w:sz w:val="20"/>
          <w:szCs w:val="20"/>
        </w:rPr>
        <w:t xml:space="preserve"> 27.2,</w:t>
      </w:r>
      <w:r w:rsidR="00234EAC">
        <w:rPr>
          <w:rFonts w:ascii="Times New Roman" w:hAnsi="Times New Roman"/>
          <w:color w:val="000000"/>
          <w:sz w:val="20"/>
          <w:szCs w:val="20"/>
        </w:rPr>
        <w:t xml:space="preserve"> </w:t>
      </w:r>
      <w:r w:rsidRPr="00E57970">
        <w:rPr>
          <w:rFonts w:ascii="Times New Roman" w:hAnsi="Times New Roman"/>
          <w:i/>
          <w:color w:val="000000"/>
          <w:sz w:val="20"/>
          <w:szCs w:val="20"/>
        </w:rPr>
        <w:t>C</w:t>
      </w:r>
      <w:r w:rsidRPr="00E57970">
        <w:rPr>
          <w:rFonts w:ascii="Times New Roman" w:hAnsi="Times New Roman"/>
          <w:i/>
          <w:color w:val="000000"/>
          <w:sz w:val="20"/>
          <w:szCs w:val="20"/>
          <w:vertAlign w:val="subscript"/>
        </w:rPr>
        <w:t>2</w:t>
      </w:r>
      <w:r>
        <w:rPr>
          <w:rFonts w:ascii="Times New Roman" w:hAnsi="Times New Roman"/>
          <w:color w:val="000000"/>
          <w:sz w:val="20"/>
          <w:szCs w:val="20"/>
        </w:rPr>
        <w:t xml:space="preserve">= 0.0408 </w:t>
      </w:r>
      <w:r w:rsidRPr="007C6B96">
        <w:rPr>
          <w:rFonts w:ascii="Times New Roman" w:hAnsi="Times New Roman"/>
          <w:color w:val="000000"/>
          <w:sz w:val="20"/>
          <w:szCs w:val="20"/>
        </w:rPr>
        <w:t>hệ số động học</w:t>
      </w:r>
    </w:p>
    <w:p w:rsidR="009F06CE" w:rsidRDefault="009F06CE" w:rsidP="009F06CE">
      <w:r w:rsidRPr="00E57970">
        <w:rPr>
          <w:i/>
        </w:rPr>
        <w:t>g</w:t>
      </w:r>
      <w:r>
        <w:t xml:space="preserve"> = 9.81 m/s</w:t>
      </w:r>
      <w:r w:rsidRPr="005D74EC">
        <w:rPr>
          <w:vertAlign w:val="superscript"/>
        </w:rPr>
        <w:t>2</w:t>
      </w:r>
      <w:r>
        <w:t xml:space="preserve"> gia tốc trọng trường</w:t>
      </w:r>
    </w:p>
    <w:p w:rsidR="009F06CE" w:rsidRDefault="009F06CE" w:rsidP="009F06CE">
      <w:r>
        <w:t>Thay số vào công thức trên ta có:</w:t>
      </w:r>
    </w:p>
    <w:p w:rsidR="009F06CE" w:rsidRPr="00777803" w:rsidRDefault="009F06CE" w:rsidP="009F06CE">
      <w:r w:rsidRPr="00E57970">
        <w:rPr>
          <w:rFonts w:ascii="Symbol" w:hAnsi="Symbol"/>
          <w:i/>
        </w:rPr>
        <w:t></w:t>
      </w:r>
      <w:r w:rsidRPr="00E57970">
        <w:rPr>
          <w:i/>
          <w:vertAlign w:val="subscript"/>
        </w:rPr>
        <w:t>o11</w:t>
      </w:r>
      <w:r>
        <w:t>= 0.</w:t>
      </w:r>
      <w:r w:rsidR="00A71257">
        <w:t>24</w:t>
      </w:r>
      <w:r>
        <w:t xml:space="preserve"> m/s và </w:t>
      </w:r>
      <w:r w:rsidRPr="00E57970">
        <w:rPr>
          <w:rFonts w:ascii="Symbol" w:hAnsi="Symbol"/>
          <w:i/>
        </w:rPr>
        <w:t></w:t>
      </w:r>
      <w:r w:rsidRPr="00E57970">
        <w:rPr>
          <w:i/>
          <w:vertAlign w:val="subscript"/>
        </w:rPr>
        <w:t>o12</w:t>
      </w:r>
      <w:r>
        <w:t xml:space="preserve">= </w:t>
      </w:r>
      <w:r w:rsidR="00A71257">
        <w:t>1</w:t>
      </w:r>
      <w:r>
        <w:t xml:space="preserve"> m/s tương ứng với </w:t>
      </w:r>
      <w:proofErr w:type="gramStart"/>
      <w:r w:rsidR="007C1320" w:rsidRPr="00777803">
        <w:rPr>
          <w:i/>
          <w:color w:val="FF0000"/>
          <w:szCs w:val="20"/>
        </w:rPr>
        <w:t>d</w:t>
      </w:r>
      <w:r w:rsidR="007C1320" w:rsidRPr="00777803">
        <w:rPr>
          <w:i/>
          <w:color w:val="FF0000"/>
          <w:szCs w:val="20"/>
          <w:vertAlign w:val="subscript"/>
        </w:rPr>
        <w:t>h</w:t>
      </w:r>
      <w:proofErr w:type="gramEnd"/>
      <w:r w:rsidR="00777803" w:rsidRPr="00777803">
        <w:rPr>
          <w:color w:val="FF0000"/>
          <w:szCs w:val="20"/>
        </w:rPr>
        <w:t>= 0.001 m và</w:t>
      </w:r>
      <w:r w:rsidR="007C1320" w:rsidRPr="00777803">
        <w:rPr>
          <w:color w:val="FF0000"/>
          <w:szCs w:val="20"/>
        </w:rPr>
        <w:t xml:space="preserve"> </w:t>
      </w:r>
      <w:r w:rsidR="007C1320" w:rsidRPr="00777803">
        <w:rPr>
          <w:i/>
          <w:color w:val="FF0000"/>
          <w:szCs w:val="20"/>
        </w:rPr>
        <w:t>d</w:t>
      </w:r>
      <w:r w:rsidR="007C1320" w:rsidRPr="00777803">
        <w:rPr>
          <w:i/>
          <w:color w:val="FF0000"/>
          <w:szCs w:val="20"/>
          <w:vertAlign w:val="subscript"/>
        </w:rPr>
        <w:t>h</w:t>
      </w:r>
      <w:r w:rsidR="007C1320" w:rsidRPr="00777803">
        <w:rPr>
          <w:color w:val="FF0000"/>
          <w:szCs w:val="20"/>
        </w:rPr>
        <w:t>= 0.005 m</w:t>
      </w:r>
    </w:p>
    <w:p w:rsidR="009F06CE" w:rsidRPr="00D52E66" w:rsidRDefault="009F06CE" w:rsidP="0086790F">
      <w:pPr>
        <w:pStyle w:val="05Tmtt-Abstract"/>
        <w:spacing w:afterLines="60" w:after="144"/>
        <w:rPr>
          <w:szCs w:val="20"/>
        </w:rPr>
      </w:pPr>
      <w:r w:rsidRPr="00D52E66">
        <w:rPr>
          <w:rFonts w:ascii="Times New Roman" w:hAnsi="Times New Roman"/>
          <w:sz w:val="20"/>
          <w:szCs w:val="20"/>
        </w:rPr>
        <w:t xml:space="preserve">Vận tốc gió </w:t>
      </w:r>
      <w:r w:rsidR="00DE2FB3">
        <w:rPr>
          <w:rFonts w:ascii="Times New Roman" w:hAnsi="Times New Roman"/>
          <w:sz w:val="20"/>
          <w:szCs w:val="20"/>
        </w:rPr>
        <w:t xml:space="preserve">lớn nhất </w:t>
      </w:r>
      <w:r w:rsidRPr="00D52E66">
        <w:rPr>
          <w:rFonts w:ascii="Times New Roman" w:hAnsi="Times New Roman"/>
          <w:sz w:val="20"/>
          <w:szCs w:val="20"/>
        </w:rPr>
        <w:t>tối ưu thường lấy bằng (2÷3</w:t>
      </w:r>
      <w:proofErr w:type="gramStart"/>
      <w:r w:rsidRPr="00D52E66">
        <w:rPr>
          <w:rFonts w:ascii="Times New Roman" w:hAnsi="Times New Roman"/>
          <w:sz w:val="20"/>
          <w:szCs w:val="20"/>
        </w:rPr>
        <w:t>)</w:t>
      </w:r>
      <w:r w:rsidRPr="00D52E66">
        <w:rPr>
          <w:rFonts w:ascii="Symbol" w:hAnsi="Symbol"/>
          <w:i/>
          <w:sz w:val="20"/>
        </w:rPr>
        <w:t></w:t>
      </w:r>
      <w:proofErr w:type="gramEnd"/>
      <w:r w:rsidRPr="00D52E66">
        <w:rPr>
          <w:i/>
          <w:vertAlign w:val="subscript"/>
        </w:rPr>
        <w:t>o1</w:t>
      </w:r>
      <w:r w:rsidRPr="00D52E66">
        <w:rPr>
          <w:i/>
        </w:rPr>
        <w:t>,</w:t>
      </w:r>
      <w:r w:rsidR="00234EAC">
        <w:rPr>
          <w:i/>
        </w:rPr>
        <w:t xml:space="preserve"> </w:t>
      </w:r>
      <w:r w:rsidRPr="00D52E66">
        <w:rPr>
          <w:rFonts w:ascii="Times New Roman" w:hAnsi="Times New Roman"/>
          <w:sz w:val="20"/>
          <w:szCs w:val="20"/>
        </w:rPr>
        <w:t xml:space="preserve">trong các thí nghiệm này vận tốc </w:t>
      </w:r>
      <w:r w:rsidR="00DC76FE">
        <w:rPr>
          <w:rFonts w:ascii="Times New Roman" w:hAnsi="Times New Roman"/>
          <w:sz w:val="20"/>
          <w:szCs w:val="20"/>
        </w:rPr>
        <w:t xml:space="preserve">lớn nhất lấy bằng 2 m/s. Vì vậy, </w:t>
      </w:r>
      <w:r w:rsidR="008102D2">
        <w:rPr>
          <w:rFonts w:ascii="Times New Roman" w:hAnsi="Times New Roman"/>
          <w:sz w:val="20"/>
          <w:szCs w:val="20"/>
        </w:rPr>
        <w:t>đ</w:t>
      </w:r>
      <w:r w:rsidR="00234EAC">
        <w:rPr>
          <w:rFonts w:ascii="Times New Roman" w:hAnsi="Times New Roman"/>
          <w:sz w:val="20"/>
          <w:szCs w:val="20"/>
        </w:rPr>
        <w:t>ể</w:t>
      </w:r>
      <w:r w:rsidR="008102D2">
        <w:rPr>
          <w:rFonts w:ascii="Times New Roman" w:hAnsi="Times New Roman"/>
          <w:sz w:val="20"/>
          <w:szCs w:val="20"/>
        </w:rPr>
        <w:t xml:space="preserve"> đảm bảo tạo được lớp sôi thì </w:t>
      </w:r>
      <w:r w:rsidR="00DC76FE">
        <w:rPr>
          <w:rFonts w:ascii="Times New Roman" w:hAnsi="Times New Roman"/>
          <w:sz w:val="20"/>
          <w:szCs w:val="20"/>
        </w:rPr>
        <w:t xml:space="preserve">vận tốc </w:t>
      </w:r>
      <w:r w:rsidRPr="00D52E66">
        <w:rPr>
          <w:rFonts w:ascii="Times New Roman" w:hAnsi="Times New Roman"/>
          <w:sz w:val="20"/>
          <w:szCs w:val="20"/>
        </w:rPr>
        <w:t>gió trong lò hóa khí được duy trì trong khoảng 0.</w:t>
      </w:r>
      <w:r w:rsidR="008102D2">
        <w:rPr>
          <w:rFonts w:ascii="Times New Roman" w:hAnsi="Times New Roman"/>
          <w:sz w:val="20"/>
          <w:szCs w:val="20"/>
        </w:rPr>
        <w:t>2</w:t>
      </w:r>
      <w:r w:rsidR="00DE2FB3">
        <w:rPr>
          <w:rFonts w:ascii="Times New Roman" w:hAnsi="Times New Roman"/>
          <w:sz w:val="20"/>
          <w:szCs w:val="20"/>
        </w:rPr>
        <w:t>5</w:t>
      </w:r>
      <w:r w:rsidRPr="00D52E66">
        <w:rPr>
          <w:rFonts w:ascii="Times New Roman" w:hAnsi="Times New Roman"/>
          <w:sz w:val="20"/>
          <w:szCs w:val="20"/>
        </w:rPr>
        <w:t xml:space="preserve"> ÷ </w:t>
      </w:r>
      <w:r w:rsidR="00580F23">
        <w:rPr>
          <w:rFonts w:ascii="Times New Roman" w:hAnsi="Times New Roman"/>
          <w:sz w:val="20"/>
          <w:szCs w:val="20"/>
        </w:rPr>
        <w:t>2</w:t>
      </w:r>
      <w:r w:rsidRPr="00D52E66">
        <w:rPr>
          <w:rFonts w:ascii="Times New Roman" w:hAnsi="Times New Roman"/>
          <w:sz w:val="20"/>
          <w:szCs w:val="20"/>
        </w:rPr>
        <w:t xml:space="preserve"> m/s</w:t>
      </w:r>
      <w:r w:rsidR="008102D2">
        <w:rPr>
          <w:rFonts w:ascii="Times New Roman" w:hAnsi="Times New Roman"/>
          <w:sz w:val="20"/>
          <w:szCs w:val="20"/>
        </w:rPr>
        <w:t xml:space="preserve"> ở các độ cao khác nhau của lò</w:t>
      </w:r>
      <w:r w:rsidRPr="00D52E66">
        <w:t>.</w:t>
      </w:r>
    </w:p>
    <w:p w:rsidR="00697CCB" w:rsidRPr="00DE2FB3" w:rsidRDefault="00DE2FB3" w:rsidP="005E69AF">
      <w:pPr>
        <w:tabs>
          <w:tab w:val="left" w:pos="720"/>
        </w:tabs>
        <w:ind w:firstLine="0"/>
        <w:rPr>
          <w:szCs w:val="20"/>
        </w:rPr>
      </w:pPr>
      <w:r w:rsidRPr="00DE2FB3">
        <w:rPr>
          <w:b/>
          <w:szCs w:val="20"/>
          <w:u w:val="single"/>
        </w:rPr>
        <w:t>+</w:t>
      </w:r>
      <w:r w:rsidR="00697CCB" w:rsidRPr="00DE2FB3">
        <w:rPr>
          <w:szCs w:val="20"/>
          <w:u w:val="single"/>
        </w:rPr>
        <w:t xml:space="preserve">Tính lưu lượng </w:t>
      </w:r>
      <w:r w:rsidRPr="00DE2FB3">
        <w:rPr>
          <w:szCs w:val="20"/>
          <w:u w:val="single"/>
        </w:rPr>
        <w:t>cấp gió</w:t>
      </w:r>
      <w:r>
        <w:rPr>
          <w:szCs w:val="20"/>
        </w:rPr>
        <w:t>:</w:t>
      </w:r>
    </w:p>
    <w:p w:rsidR="00697CCB" w:rsidRPr="00697CCB" w:rsidRDefault="00697CCB" w:rsidP="005E69AF">
      <w:pPr>
        <w:tabs>
          <w:tab w:val="left" w:pos="720"/>
        </w:tabs>
        <w:ind w:firstLine="0"/>
        <w:rPr>
          <w:color w:val="000000"/>
          <w:szCs w:val="20"/>
        </w:rPr>
      </w:pPr>
      <w:r w:rsidRPr="00697CCB">
        <w:rPr>
          <w:color w:val="000000"/>
          <w:szCs w:val="20"/>
        </w:rPr>
        <w:t xml:space="preserve">Để đơn giản cho quá trình tính toán ta coi như nhiên liệu có cấu tạo </w:t>
      </w:r>
      <w:proofErr w:type="gramStart"/>
      <w:r w:rsidRPr="00697CCB">
        <w:rPr>
          <w:color w:val="000000"/>
          <w:szCs w:val="20"/>
        </w:rPr>
        <w:t>C</w:t>
      </w:r>
      <w:r w:rsidRPr="00697CCB">
        <w:rPr>
          <w:color w:val="000000"/>
          <w:szCs w:val="20"/>
          <w:vertAlign w:val="subscript"/>
        </w:rPr>
        <w:t>n</w:t>
      </w:r>
      <w:r w:rsidRPr="00697CCB">
        <w:rPr>
          <w:color w:val="000000"/>
          <w:szCs w:val="20"/>
        </w:rPr>
        <w:t>H</w:t>
      </w:r>
      <w:r w:rsidRPr="00697CCB">
        <w:rPr>
          <w:color w:val="000000"/>
          <w:szCs w:val="20"/>
          <w:vertAlign w:val="subscript"/>
        </w:rPr>
        <w:t>m</w:t>
      </w:r>
      <w:r w:rsidR="00DE2FB3" w:rsidRPr="00DE2FB3">
        <w:rPr>
          <w:iCs/>
          <w:color w:val="000000"/>
          <w:szCs w:val="20"/>
        </w:rPr>
        <w:t>[</w:t>
      </w:r>
      <w:proofErr w:type="gramEnd"/>
      <w:r w:rsidR="00DE2FB3" w:rsidRPr="00DE2FB3">
        <w:rPr>
          <w:iCs/>
          <w:color w:val="000000"/>
          <w:szCs w:val="20"/>
        </w:rPr>
        <w:t>1,2]</w:t>
      </w:r>
    </w:p>
    <w:p w:rsidR="00697CCB" w:rsidRPr="00697CCB" w:rsidRDefault="00DE2FB3" w:rsidP="005E69AF">
      <w:pPr>
        <w:tabs>
          <w:tab w:val="left" w:pos="720"/>
        </w:tabs>
        <w:ind w:firstLine="0"/>
        <w:rPr>
          <w:color w:val="000000"/>
          <w:szCs w:val="20"/>
        </w:rPr>
      </w:pPr>
      <w:r>
        <w:rPr>
          <w:color w:val="000000"/>
          <w:szCs w:val="20"/>
        </w:rPr>
        <w:tab/>
      </w:r>
      <w:r w:rsidR="00697CCB" w:rsidRPr="00697CCB">
        <w:rPr>
          <w:color w:val="000000"/>
          <w:szCs w:val="20"/>
        </w:rPr>
        <w:t>C</w:t>
      </w:r>
      <w:r w:rsidR="00697CCB" w:rsidRPr="00697CCB">
        <w:rPr>
          <w:color w:val="000000"/>
          <w:szCs w:val="20"/>
          <w:vertAlign w:val="subscript"/>
        </w:rPr>
        <w:t>n</w:t>
      </w:r>
      <w:r w:rsidR="00697CCB" w:rsidRPr="00697CCB">
        <w:rPr>
          <w:color w:val="000000"/>
          <w:szCs w:val="20"/>
        </w:rPr>
        <w:t>H</w:t>
      </w:r>
      <w:r w:rsidR="00697CCB" w:rsidRPr="00697CCB">
        <w:rPr>
          <w:color w:val="000000"/>
          <w:szCs w:val="20"/>
          <w:vertAlign w:val="subscript"/>
        </w:rPr>
        <w:t>m</w:t>
      </w:r>
      <w:r w:rsidR="00697CCB" w:rsidRPr="00697CCB">
        <w:rPr>
          <w:color w:val="000000"/>
          <w:szCs w:val="20"/>
        </w:rPr>
        <w:t xml:space="preserve"> +n/2 O</w:t>
      </w:r>
      <w:r w:rsidR="00697CCB" w:rsidRPr="00697CCB">
        <w:rPr>
          <w:color w:val="000000"/>
          <w:szCs w:val="20"/>
          <w:vertAlign w:val="subscript"/>
        </w:rPr>
        <w:t>2</w:t>
      </w:r>
      <w:r w:rsidR="00697CCB" w:rsidRPr="00697CCB">
        <w:rPr>
          <w:color w:val="000000"/>
          <w:szCs w:val="20"/>
        </w:rPr>
        <w:t xml:space="preserve"> = </w:t>
      </w:r>
      <w:proofErr w:type="gramStart"/>
      <w:r w:rsidR="00697CCB" w:rsidRPr="00697CCB">
        <w:rPr>
          <w:color w:val="000000"/>
          <w:szCs w:val="20"/>
        </w:rPr>
        <w:t>nCO</w:t>
      </w:r>
      <w:proofErr w:type="gramEnd"/>
      <w:r w:rsidR="00697CCB" w:rsidRPr="00697CCB">
        <w:rPr>
          <w:color w:val="000000"/>
          <w:szCs w:val="20"/>
        </w:rPr>
        <w:t xml:space="preserve"> + m/2H</w:t>
      </w:r>
      <w:r w:rsidR="00697CCB" w:rsidRPr="00697CCB">
        <w:rPr>
          <w:color w:val="000000"/>
          <w:szCs w:val="20"/>
          <w:vertAlign w:val="subscript"/>
        </w:rPr>
        <w:t xml:space="preserve">2 </w:t>
      </w:r>
    </w:p>
    <w:p w:rsidR="00697CCB" w:rsidRPr="00697CCB" w:rsidRDefault="00DE2FB3" w:rsidP="005E69AF">
      <w:pPr>
        <w:tabs>
          <w:tab w:val="left" w:pos="720"/>
        </w:tabs>
        <w:ind w:firstLine="0"/>
        <w:rPr>
          <w:color w:val="000000"/>
          <w:szCs w:val="20"/>
        </w:rPr>
      </w:pPr>
      <w:proofErr w:type="gramStart"/>
      <w:r>
        <w:rPr>
          <w:color w:val="000000"/>
          <w:szCs w:val="20"/>
        </w:rPr>
        <w:t>với</w:t>
      </w:r>
      <w:proofErr w:type="gramEnd"/>
      <w:r>
        <w:rPr>
          <w:color w:val="000000"/>
          <w:szCs w:val="20"/>
        </w:rPr>
        <w:t xml:space="preserve"> m =1 , n=1</w:t>
      </w:r>
    </w:p>
    <w:p w:rsidR="00DE2FB3" w:rsidRDefault="00697CCB" w:rsidP="00DE2FB3">
      <w:pPr>
        <w:tabs>
          <w:tab w:val="left" w:pos="720"/>
        </w:tabs>
        <w:ind w:firstLine="0"/>
        <w:rPr>
          <w:color w:val="000000"/>
          <w:szCs w:val="20"/>
        </w:rPr>
      </w:pPr>
      <w:r w:rsidRPr="00697CCB">
        <w:rPr>
          <w:color w:val="000000"/>
          <w:szCs w:val="20"/>
        </w:rPr>
        <w:t xml:space="preserve">Hay    </w:t>
      </w:r>
      <w:r w:rsidR="00DE2FB3">
        <w:rPr>
          <w:color w:val="000000"/>
          <w:szCs w:val="20"/>
        </w:rPr>
        <w:tab/>
      </w:r>
      <w:r w:rsidRPr="00697CCB">
        <w:rPr>
          <w:color w:val="000000"/>
          <w:szCs w:val="20"/>
        </w:rPr>
        <w:t>CH +</w:t>
      </w:r>
      <w:r w:rsidR="00234EAC">
        <w:rPr>
          <w:color w:val="000000"/>
          <w:szCs w:val="20"/>
        </w:rPr>
        <w:t xml:space="preserve"> </w:t>
      </w:r>
      <w:r w:rsidRPr="00697CCB">
        <w:rPr>
          <w:color w:val="000000"/>
          <w:szCs w:val="20"/>
        </w:rPr>
        <w:t>0.5 O</w:t>
      </w:r>
      <w:r w:rsidRPr="00697CCB">
        <w:rPr>
          <w:color w:val="000000"/>
          <w:szCs w:val="20"/>
          <w:vertAlign w:val="subscript"/>
        </w:rPr>
        <w:t>2</w:t>
      </w:r>
      <w:r w:rsidRPr="00697CCB">
        <w:rPr>
          <w:color w:val="000000"/>
          <w:szCs w:val="20"/>
        </w:rPr>
        <w:t xml:space="preserve"> =</w:t>
      </w:r>
      <w:r w:rsidR="00234EAC">
        <w:rPr>
          <w:color w:val="000000"/>
          <w:szCs w:val="20"/>
        </w:rPr>
        <w:t xml:space="preserve"> </w:t>
      </w:r>
      <w:r w:rsidRPr="00697CCB">
        <w:rPr>
          <w:color w:val="000000"/>
          <w:szCs w:val="20"/>
        </w:rPr>
        <w:t>CO +0.5 H</w:t>
      </w:r>
      <w:r w:rsidRPr="00697CCB">
        <w:rPr>
          <w:color w:val="000000"/>
          <w:szCs w:val="20"/>
          <w:vertAlign w:val="subscript"/>
        </w:rPr>
        <w:t xml:space="preserve">2   </w:t>
      </w:r>
    </w:p>
    <w:p w:rsidR="009364B8" w:rsidRPr="00697CCB" w:rsidRDefault="001F57EB" w:rsidP="00DE2FB3">
      <w:pPr>
        <w:tabs>
          <w:tab w:val="left" w:pos="720"/>
        </w:tabs>
        <w:ind w:firstLine="0"/>
        <w:rPr>
          <w:color w:val="000000"/>
          <w:szCs w:val="20"/>
        </w:rPr>
      </w:pPr>
      <w:r w:rsidRPr="00697CCB">
        <w:rPr>
          <w:color w:val="000000"/>
          <w:szCs w:val="20"/>
        </w:rPr>
        <w:t>Ứng với 30 kg than/h tương ứng mC = 22</w:t>
      </w:r>
      <w:proofErr w:type="gramStart"/>
      <w:r w:rsidRPr="00697CCB">
        <w:rPr>
          <w:color w:val="000000"/>
          <w:szCs w:val="20"/>
        </w:rPr>
        <w:t>,7</w:t>
      </w:r>
      <w:proofErr w:type="gramEnd"/>
      <w:r w:rsidRPr="00697CCB">
        <w:rPr>
          <w:color w:val="000000"/>
          <w:szCs w:val="20"/>
        </w:rPr>
        <w:t xml:space="preserve"> kg/h </w:t>
      </w:r>
    </w:p>
    <w:p w:rsidR="00697CCB" w:rsidRPr="00697CCB" w:rsidRDefault="00697CCB" w:rsidP="005E69AF">
      <w:pPr>
        <w:tabs>
          <w:tab w:val="left" w:pos="720"/>
        </w:tabs>
        <w:ind w:firstLine="0"/>
        <w:rPr>
          <w:color w:val="000000"/>
          <w:szCs w:val="20"/>
        </w:rPr>
      </w:pPr>
      <w:proofErr w:type="gramStart"/>
      <w:r w:rsidRPr="00697CCB">
        <w:rPr>
          <w:color w:val="000000"/>
          <w:szCs w:val="20"/>
        </w:rPr>
        <w:t>nC</w:t>
      </w:r>
      <w:proofErr w:type="gramEnd"/>
      <w:r w:rsidRPr="00697CCB">
        <w:rPr>
          <w:color w:val="000000"/>
          <w:szCs w:val="20"/>
        </w:rPr>
        <w:t xml:space="preserve"> =22770/12 =1897,5 mol, nO2 = 948 mol, VO</w:t>
      </w:r>
      <w:r w:rsidRPr="00697CCB">
        <w:rPr>
          <w:color w:val="000000"/>
          <w:szCs w:val="20"/>
          <w:vertAlign w:val="subscript"/>
        </w:rPr>
        <w:t>2</w:t>
      </w:r>
      <w:r w:rsidRPr="00697CCB">
        <w:rPr>
          <w:color w:val="000000"/>
          <w:szCs w:val="20"/>
        </w:rPr>
        <w:t xml:space="preserve"> = 23 m</w:t>
      </w:r>
      <w:r w:rsidRPr="00697CCB">
        <w:rPr>
          <w:color w:val="000000"/>
          <w:szCs w:val="20"/>
          <w:vertAlign w:val="superscript"/>
        </w:rPr>
        <w:t>3</w:t>
      </w:r>
    </w:p>
    <w:p w:rsidR="00697CCB" w:rsidRDefault="00697CCB" w:rsidP="005E69AF">
      <w:pPr>
        <w:tabs>
          <w:tab w:val="left" w:pos="720"/>
        </w:tabs>
        <w:ind w:firstLine="0"/>
        <w:rPr>
          <w:color w:val="000000"/>
          <w:szCs w:val="20"/>
        </w:rPr>
      </w:pPr>
      <w:r w:rsidRPr="00697CCB">
        <w:rPr>
          <w:color w:val="000000"/>
          <w:szCs w:val="20"/>
        </w:rPr>
        <w:t xml:space="preserve">Suy ra </w:t>
      </w:r>
      <w:r w:rsidR="00DE2FB3">
        <w:rPr>
          <w:color w:val="000000"/>
          <w:szCs w:val="20"/>
        </w:rPr>
        <w:t xml:space="preserve">lượng không khí cần cấp </w:t>
      </w:r>
      <w:r w:rsidRPr="00697CCB">
        <w:rPr>
          <w:color w:val="000000"/>
          <w:szCs w:val="20"/>
        </w:rPr>
        <w:t>108 m</w:t>
      </w:r>
      <w:r w:rsidRPr="00697CCB">
        <w:rPr>
          <w:color w:val="000000"/>
          <w:szCs w:val="20"/>
          <w:vertAlign w:val="superscript"/>
        </w:rPr>
        <w:t>3</w:t>
      </w:r>
      <w:r w:rsidRPr="00697CCB">
        <w:rPr>
          <w:color w:val="000000"/>
          <w:szCs w:val="20"/>
        </w:rPr>
        <w:t xml:space="preserve">/h </w:t>
      </w:r>
    </w:p>
    <w:p w:rsidR="00697CCB" w:rsidRDefault="00697CCB" w:rsidP="005E69AF">
      <w:pPr>
        <w:tabs>
          <w:tab w:val="left" w:pos="720"/>
        </w:tabs>
        <w:ind w:firstLine="0"/>
        <w:rPr>
          <w:color w:val="000000"/>
          <w:szCs w:val="20"/>
        </w:rPr>
      </w:pPr>
    </w:p>
    <w:p w:rsidR="00697CCB" w:rsidRPr="00DE2FB3" w:rsidRDefault="00DE2FB3" w:rsidP="00DE2FB3">
      <w:pPr>
        <w:tabs>
          <w:tab w:val="left" w:pos="720"/>
        </w:tabs>
        <w:spacing w:line="360" w:lineRule="auto"/>
        <w:ind w:firstLine="0"/>
        <w:rPr>
          <w:rFonts w:asciiTheme="minorHAnsi" w:hAnsiTheme="minorHAnsi" w:cstheme="minorHAnsi"/>
          <w:b/>
          <w:szCs w:val="20"/>
          <w:u w:val="single"/>
        </w:rPr>
      </w:pPr>
      <w:r w:rsidRPr="00DE2FB3">
        <w:rPr>
          <w:rFonts w:asciiTheme="minorHAnsi" w:hAnsiTheme="minorHAnsi" w:cstheme="minorHAnsi"/>
          <w:b/>
          <w:szCs w:val="20"/>
          <w:u w:val="single"/>
        </w:rPr>
        <w:t>+</w:t>
      </w:r>
      <w:r w:rsidR="00697CCB" w:rsidRPr="00DE2FB3">
        <w:rPr>
          <w:rFonts w:asciiTheme="minorHAnsi" w:hAnsiTheme="minorHAnsi" w:cstheme="minorHAnsi"/>
          <w:szCs w:val="20"/>
          <w:u w:val="single"/>
        </w:rPr>
        <w:t>T</w:t>
      </w:r>
      <w:r w:rsidRPr="00DE2FB3">
        <w:rPr>
          <w:rFonts w:asciiTheme="minorHAnsi" w:hAnsiTheme="minorHAnsi" w:cstheme="minorHAnsi"/>
          <w:szCs w:val="20"/>
          <w:u w:val="single"/>
        </w:rPr>
        <w:t>í</w:t>
      </w:r>
      <w:r w:rsidR="00697CCB" w:rsidRPr="00DE2FB3">
        <w:rPr>
          <w:rFonts w:asciiTheme="minorHAnsi" w:hAnsiTheme="minorHAnsi" w:cstheme="minorHAnsi"/>
          <w:szCs w:val="20"/>
          <w:u w:val="single"/>
        </w:rPr>
        <w:t xml:space="preserve">nh đường kính </w:t>
      </w:r>
      <w:r>
        <w:rPr>
          <w:rFonts w:asciiTheme="minorHAnsi" w:hAnsiTheme="minorHAnsi" w:cstheme="minorHAnsi"/>
          <w:szCs w:val="20"/>
          <w:u w:val="single"/>
        </w:rPr>
        <w:t>đáy</w:t>
      </w:r>
      <w:r w:rsidR="00697CCB" w:rsidRPr="00DE2FB3">
        <w:rPr>
          <w:rFonts w:asciiTheme="minorHAnsi" w:hAnsiTheme="minorHAnsi" w:cstheme="minorHAnsi"/>
          <w:szCs w:val="20"/>
          <w:u w:val="single"/>
        </w:rPr>
        <w:t xml:space="preserve"> của lò</w:t>
      </w:r>
      <w:r w:rsidRPr="00DE2FB3">
        <w:rPr>
          <w:rFonts w:asciiTheme="minorHAnsi" w:hAnsiTheme="minorHAnsi" w:cstheme="minorHAnsi"/>
          <w:szCs w:val="20"/>
          <w:u w:val="single"/>
        </w:rPr>
        <w:t>:</w:t>
      </w:r>
    </w:p>
    <w:p w:rsidR="009C3087" w:rsidRDefault="00697CCB" w:rsidP="005138B2">
      <w:pPr>
        <w:tabs>
          <w:tab w:val="left" w:pos="720"/>
        </w:tabs>
        <w:ind w:firstLine="288"/>
        <w:rPr>
          <w:rFonts w:asciiTheme="minorHAnsi" w:hAnsiTheme="minorHAnsi" w:cstheme="minorHAnsi"/>
          <w:szCs w:val="20"/>
        </w:rPr>
      </w:pPr>
      <w:proofErr w:type="gramStart"/>
      <w:r w:rsidRPr="00697CCB">
        <w:rPr>
          <w:rFonts w:asciiTheme="minorHAnsi" w:hAnsiTheme="minorHAnsi" w:cstheme="minorHAnsi"/>
          <w:szCs w:val="20"/>
        </w:rPr>
        <w:t xml:space="preserve">Để đảm bảo cho khả năng sôi </w:t>
      </w:r>
      <w:r w:rsidR="005138B2">
        <w:rPr>
          <w:rFonts w:asciiTheme="minorHAnsi" w:hAnsiTheme="minorHAnsi" w:cstheme="minorHAnsi"/>
          <w:szCs w:val="20"/>
        </w:rPr>
        <w:t>cho</w:t>
      </w:r>
      <w:r w:rsidRPr="00697CCB">
        <w:rPr>
          <w:rFonts w:asciiTheme="minorHAnsi" w:hAnsiTheme="minorHAnsi" w:cstheme="minorHAnsi"/>
          <w:szCs w:val="20"/>
        </w:rPr>
        <w:t xml:space="preserve"> tất cả các cỡ hạt &lt;</w:t>
      </w:r>
      <w:r w:rsidR="00DE2FB3">
        <w:rPr>
          <w:rFonts w:asciiTheme="minorHAnsi" w:hAnsiTheme="minorHAnsi" w:cstheme="minorHAnsi"/>
          <w:szCs w:val="20"/>
        </w:rPr>
        <w:t>5</w:t>
      </w:r>
      <w:r w:rsidRPr="00697CCB">
        <w:rPr>
          <w:rFonts w:asciiTheme="minorHAnsi" w:hAnsiTheme="minorHAnsi" w:cstheme="minorHAnsi"/>
          <w:szCs w:val="20"/>
        </w:rPr>
        <w:t xml:space="preserve"> mm ta thiết kế lò </w:t>
      </w:r>
      <w:r w:rsidR="005138B2">
        <w:rPr>
          <w:rFonts w:asciiTheme="minorHAnsi" w:hAnsiTheme="minorHAnsi" w:cstheme="minorHAnsi"/>
          <w:szCs w:val="20"/>
        </w:rPr>
        <w:t xml:space="preserve">có </w:t>
      </w:r>
      <w:r w:rsidRPr="00697CCB">
        <w:rPr>
          <w:rFonts w:asciiTheme="minorHAnsi" w:hAnsiTheme="minorHAnsi" w:cstheme="minorHAnsi"/>
          <w:szCs w:val="20"/>
        </w:rPr>
        <w:t>cấu trúc hình côn</w:t>
      </w:r>
      <w:r w:rsidR="005138B2">
        <w:rPr>
          <w:rFonts w:asciiTheme="minorHAnsi" w:hAnsiTheme="minorHAnsi" w:cstheme="minorHAnsi"/>
          <w:szCs w:val="20"/>
        </w:rPr>
        <w:t xml:space="preserve"> ngược</w:t>
      </w:r>
      <w:r w:rsidRPr="00697CCB">
        <w:rPr>
          <w:rFonts w:asciiTheme="minorHAnsi" w:hAnsiTheme="minorHAnsi" w:cstheme="minorHAnsi"/>
          <w:szCs w:val="20"/>
        </w:rPr>
        <w:t>.</w:t>
      </w:r>
      <w:proofErr w:type="gramEnd"/>
      <w:r w:rsidRPr="00697CCB">
        <w:rPr>
          <w:rFonts w:asciiTheme="minorHAnsi" w:hAnsiTheme="minorHAnsi" w:cstheme="minorHAnsi"/>
          <w:szCs w:val="20"/>
        </w:rPr>
        <w:t xml:space="preserve"> </w:t>
      </w:r>
      <w:proofErr w:type="gramStart"/>
      <w:r w:rsidRPr="00697CCB">
        <w:rPr>
          <w:rFonts w:asciiTheme="minorHAnsi" w:hAnsiTheme="minorHAnsi" w:cstheme="minorHAnsi"/>
          <w:szCs w:val="20"/>
        </w:rPr>
        <w:t>Dưới đáy côn nhỏ nhất sẽ xảy ra quá trình sôi hạt than lớn</w:t>
      </w:r>
      <w:r w:rsidR="005C1745">
        <w:rPr>
          <w:rFonts w:asciiTheme="minorHAnsi" w:hAnsiTheme="minorHAnsi" w:cstheme="minorHAnsi"/>
          <w:szCs w:val="20"/>
        </w:rPr>
        <w:t xml:space="preserve"> nhất</w:t>
      </w:r>
      <w:r w:rsidRPr="00697CCB">
        <w:rPr>
          <w:rFonts w:asciiTheme="minorHAnsi" w:hAnsiTheme="minorHAnsi" w:cstheme="minorHAnsi"/>
          <w:szCs w:val="20"/>
        </w:rPr>
        <w:t xml:space="preserve"> và các hạt nhỏ hơn sẽ sôi ở lớp trên cao hơn.</w:t>
      </w:r>
      <w:proofErr w:type="gramEnd"/>
      <w:r w:rsidRPr="00697CCB">
        <w:rPr>
          <w:rFonts w:asciiTheme="minorHAnsi" w:hAnsiTheme="minorHAnsi" w:cstheme="minorHAnsi"/>
          <w:szCs w:val="20"/>
        </w:rPr>
        <w:t xml:space="preserve"> Từ lưu lượng gió cấp vào và tốc độ gió </w:t>
      </w:r>
      <w:r w:rsidR="00DE2FB3">
        <w:rPr>
          <w:rFonts w:asciiTheme="minorHAnsi" w:hAnsiTheme="minorHAnsi" w:cstheme="minorHAnsi"/>
          <w:szCs w:val="20"/>
        </w:rPr>
        <w:t xml:space="preserve">tối thiểu và </w:t>
      </w:r>
      <w:r w:rsidR="00580F23">
        <w:rPr>
          <w:rFonts w:asciiTheme="minorHAnsi" w:hAnsiTheme="minorHAnsi" w:cstheme="minorHAnsi"/>
          <w:szCs w:val="20"/>
        </w:rPr>
        <w:t>tối đ</w:t>
      </w:r>
      <w:r w:rsidR="00580F23" w:rsidRPr="00777803">
        <w:rPr>
          <w:rFonts w:asciiTheme="minorHAnsi" w:hAnsiTheme="minorHAnsi" w:cstheme="minorHAnsi"/>
          <w:color w:val="FF0000"/>
          <w:szCs w:val="20"/>
        </w:rPr>
        <w:t>a</w:t>
      </w:r>
      <w:r w:rsidR="00234EAC">
        <w:rPr>
          <w:rFonts w:asciiTheme="minorHAnsi" w:hAnsiTheme="minorHAnsi" w:cstheme="minorHAnsi"/>
          <w:color w:val="FF0000"/>
          <w:szCs w:val="20"/>
        </w:rPr>
        <w:t xml:space="preserve"> </w:t>
      </w:r>
      <w:r w:rsidR="00DE2FB3" w:rsidRPr="00777803">
        <w:rPr>
          <w:rFonts w:asciiTheme="minorHAnsi" w:hAnsiTheme="minorHAnsi" w:cstheme="minorHAnsi"/>
          <w:color w:val="FF0000"/>
          <w:szCs w:val="20"/>
        </w:rPr>
        <w:t>đã</w:t>
      </w:r>
      <w:r w:rsidR="00DE2FB3">
        <w:rPr>
          <w:rFonts w:asciiTheme="minorHAnsi" w:hAnsiTheme="minorHAnsi" w:cstheme="minorHAnsi"/>
          <w:szCs w:val="20"/>
        </w:rPr>
        <w:t xml:space="preserve"> </w:t>
      </w:r>
      <w:r w:rsidRPr="00697CCB">
        <w:rPr>
          <w:rFonts w:asciiTheme="minorHAnsi" w:hAnsiTheme="minorHAnsi" w:cstheme="minorHAnsi"/>
          <w:szCs w:val="20"/>
        </w:rPr>
        <w:t>tính ở phần trên</w:t>
      </w:r>
      <w:r w:rsidR="005138B2">
        <w:rPr>
          <w:rFonts w:asciiTheme="minorHAnsi" w:hAnsiTheme="minorHAnsi" w:cstheme="minorHAnsi"/>
          <w:szCs w:val="20"/>
        </w:rPr>
        <w:t xml:space="preserve"> và t</w:t>
      </w:r>
      <w:r w:rsidR="003B3C42">
        <w:rPr>
          <w:rFonts w:asciiTheme="minorHAnsi" w:hAnsiTheme="minorHAnsi" w:cstheme="minorHAnsi"/>
          <w:szCs w:val="20"/>
        </w:rPr>
        <w:t>ừ p</w:t>
      </w:r>
      <w:r w:rsidRPr="00697CCB">
        <w:rPr>
          <w:rFonts w:asciiTheme="minorHAnsi" w:hAnsiTheme="minorHAnsi" w:cstheme="minorHAnsi"/>
          <w:szCs w:val="20"/>
        </w:rPr>
        <w:t xml:space="preserve">hương trình: </w:t>
      </w:r>
      <w:r w:rsidRPr="00697CCB">
        <w:rPr>
          <w:rFonts w:asciiTheme="minorHAnsi" w:hAnsiTheme="minorHAnsi" w:cstheme="minorHAnsi"/>
          <w:szCs w:val="20"/>
        </w:rPr>
        <w:tab/>
      </w:r>
      <w:r w:rsidRPr="00580F23">
        <w:rPr>
          <w:rFonts w:asciiTheme="minorHAnsi" w:hAnsiTheme="minorHAnsi" w:cstheme="minorHAnsi"/>
          <w:i/>
          <w:szCs w:val="20"/>
        </w:rPr>
        <w:t>Q = s.</w:t>
      </w:r>
      <w:r w:rsidR="00580F23" w:rsidRPr="00580F23">
        <w:rPr>
          <w:rFonts w:ascii="Symbol" w:hAnsi="Symbol" w:cstheme="minorHAnsi"/>
          <w:i/>
          <w:szCs w:val="20"/>
        </w:rPr>
        <w:t></w:t>
      </w:r>
      <w:r w:rsidR="00580F23" w:rsidRPr="00DE2FB3">
        <w:rPr>
          <w:rFonts w:ascii="Symbol" w:hAnsi="Symbol" w:cstheme="minorHAnsi"/>
          <w:i/>
          <w:szCs w:val="20"/>
        </w:rPr>
        <w:t></w:t>
      </w:r>
      <w:r w:rsidRPr="00697CCB">
        <w:rPr>
          <w:rFonts w:asciiTheme="minorHAnsi" w:hAnsiTheme="minorHAnsi" w:cstheme="minorHAnsi"/>
          <w:szCs w:val="20"/>
        </w:rPr>
        <w:t xml:space="preserve">   </w:t>
      </w:r>
      <w:proofErr w:type="gramStart"/>
      <w:r w:rsidRPr="00697CCB">
        <w:rPr>
          <w:rFonts w:asciiTheme="minorHAnsi" w:hAnsiTheme="minorHAnsi" w:cstheme="minorHAnsi"/>
          <w:szCs w:val="20"/>
        </w:rPr>
        <w:t>( m</w:t>
      </w:r>
      <w:r w:rsidRPr="00697CCB">
        <w:rPr>
          <w:rFonts w:asciiTheme="minorHAnsi" w:hAnsiTheme="minorHAnsi" w:cstheme="minorHAnsi"/>
          <w:szCs w:val="20"/>
          <w:vertAlign w:val="superscript"/>
        </w:rPr>
        <w:t>3</w:t>
      </w:r>
      <w:proofErr w:type="gramEnd"/>
      <w:r w:rsidRPr="00697CCB">
        <w:rPr>
          <w:rFonts w:asciiTheme="minorHAnsi" w:hAnsiTheme="minorHAnsi" w:cstheme="minorHAnsi"/>
          <w:szCs w:val="20"/>
        </w:rPr>
        <w:t xml:space="preserve">/h ) </w:t>
      </w:r>
    </w:p>
    <w:p w:rsidR="00697CCB" w:rsidRPr="00697CCB" w:rsidRDefault="00697CCB" w:rsidP="005E69AF">
      <w:pPr>
        <w:tabs>
          <w:tab w:val="left" w:pos="720"/>
          <w:tab w:val="left" w:pos="2520"/>
        </w:tabs>
        <w:spacing w:line="360" w:lineRule="auto"/>
        <w:rPr>
          <w:rFonts w:asciiTheme="minorHAnsi" w:hAnsiTheme="minorHAnsi" w:cstheme="minorHAnsi"/>
          <w:szCs w:val="20"/>
        </w:rPr>
      </w:pPr>
      <w:r w:rsidRPr="00697CCB">
        <w:rPr>
          <w:rFonts w:asciiTheme="minorHAnsi" w:hAnsiTheme="minorHAnsi" w:cstheme="minorHAnsi"/>
          <w:szCs w:val="20"/>
        </w:rPr>
        <w:t xml:space="preserve">Trong </w:t>
      </w:r>
      <w:proofErr w:type="gramStart"/>
      <w:r w:rsidRPr="00697CCB">
        <w:rPr>
          <w:rFonts w:asciiTheme="minorHAnsi" w:hAnsiTheme="minorHAnsi" w:cstheme="minorHAnsi"/>
          <w:szCs w:val="20"/>
        </w:rPr>
        <w:t>đó</w:t>
      </w:r>
      <w:r w:rsidR="00DE2FB3" w:rsidRPr="00DE2FB3">
        <w:rPr>
          <w:rFonts w:asciiTheme="minorHAnsi" w:hAnsiTheme="minorHAnsi" w:cstheme="minorHAnsi"/>
          <w:i/>
          <w:szCs w:val="20"/>
        </w:rPr>
        <w:t>Q</w:t>
      </w:r>
      <w:r w:rsidR="00580F23">
        <w:rPr>
          <w:rFonts w:asciiTheme="minorHAnsi" w:hAnsiTheme="minorHAnsi" w:cstheme="minorHAnsi"/>
          <w:szCs w:val="20"/>
        </w:rPr>
        <w:t>[</w:t>
      </w:r>
      <w:proofErr w:type="gramEnd"/>
      <w:r w:rsidR="00580F23">
        <w:rPr>
          <w:rFonts w:asciiTheme="minorHAnsi" w:hAnsiTheme="minorHAnsi" w:cstheme="minorHAnsi"/>
          <w:szCs w:val="20"/>
        </w:rPr>
        <w:t>m</w:t>
      </w:r>
      <w:r w:rsidR="00580F23" w:rsidRPr="00580F23">
        <w:rPr>
          <w:rFonts w:asciiTheme="minorHAnsi" w:hAnsiTheme="minorHAnsi" w:cstheme="minorHAnsi"/>
          <w:szCs w:val="20"/>
          <w:vertAlign w:val="superscript"/>
        </w:rPr>
        <w:t>3</w:t>
      </w:r>
      <w:r w:rsidR="00580F23">
        <w:rPr>
          <w:rFonts w:asciiTheme="minorHAnsi" w:hAnsiTheme="minorHAnsi" w:cstheme="minorHAnsi"/>
          <w:szCs w:val="20"/>
        </w:rPr>
        <w:t>/</w:t>
      </w:r>
      <w:r w:rsidR="009B2342" w:rsidRPr="009B2342">
        <w:rPr>
          <w:rFonts w:asciiTheme="minorHAnsi" w:hAnsiTheme="minorHAnsi" w:cstheme="minorHAnsi"/>
          <w:color w:val="FF0000"/>
          <w:szCs w:val="20"/>
        </w:rPr>
        <w:t>s</w:t>
      </w:r>
      <w:r w:rsidR="00580F23" w:rsidRPr="009B2342">
        <w:rPr>
          <w:rFonts w:asciiTheme="minorHAnsi" w:hAnsiTheme="minorHAnsi" w:cstheme="minorHAnsi"/>
          <w:color w:val="FF0000"/>
          <w:szCs w:val="20"/>
        </w:rPr>
        <w:t>]</w:t>
      </w:r>
      <w:r w:rsidR="00DE2FB3">
        <w:rPr>
          <w:rFonts w:asciiTheme="minorHAnsi" w:hAnsiTheme="minorHAnsi" w:cstheme="minorHAnsi"/>
          <w:szCs w:val="20"/>
        </w:rPr>
        <w:t xml:space="preserve"> là lưu lượng gió</w:t>
      </w:r>
      <w:r>
        <w:rPr>
          <w:rFonts w:asciiTheme="minorHAnsi" w:hAnsiTheme="minorHAnsi" w:cstheme="minorHAnsi"/>
          <w:szCs w:val="20"/>
        </w:rPr>
        <w:t>,</w:t>
      </w:r>
      <w:r w:rsidR="0086790F">
        <w:rPr>
          <w:rFonts w:asciiTheme="minorHAnsi" w:hAnsiTheme="minorHAnsi" w:cstheme="minorHAnsi"/>
          <w:szCs w:val="20"/>
        </w:rPr>
        <w:t xml:space="preserve"> </w:t>
      </w:r>
      <w:r w:rsidRPr="00DE2FB3">
        <w:rPr>
          <w:rFonts w:asciiTheme="minorHAnsi" w:hAnsiTheme="minorHAnsi" w:cstheme="minorHAnsi"/>
          <w:i/>
          <w:szCs w:val="20"/>
        </w:rPr>
        <w:t>s</w:t>
      </w:r>
      <w:r w:rsidR="00580F23">
        <w:rPr>
          <w:rFonts w:asciiTheme="minorHAnsi" w:hAnsiTheme="minorHAnsi" w:cstheme="minorHAnsi"/>
          <w:szCs w:val="20"/>
        </w:rPr>
        <w:t>[m</w:t>
      </w:r>
      <w:r w:rsidR="00580F23" w:rsidRPr="00580F23">
        <w:rPr>
          <w:rFonts w:asciiTheme="minorHAnsi" w:hAnsiTheme="minorHAnsi" w:cstheme="minorHAnsi"/>
          <w:szCs w:val="20"/>
          <w:vertAlign w:val="superscript"/>
        </w:rPr>
        <w:t>2</w:t>
      </w:r>
      <w:r w:rsidR="00580F23">
        <w:rPr>
          <w:rFonts w:asciiTheme="minorHAnsi" w:hAnsiTheme="minorHAnsi" w:cstheme="minorHAnsi"/>
          <w:szCs w:val="20"/>
        </w:rPr>
        <w:t>]</w:t>
      </w:r>
      <w:r w:rsidRPr="00697CCB">
        <w:rPr>
          <w:rFonts w:asciiTheme="minorHAnsi" w:hAnsiTheme="minorHAnsi" w:cstheme="minorHAnsi"/>
          <w:szCs w:val="20"/>
        </w:rPr>
        <w:t xml:space="preserve"> là tiết diện và </w:t>
      </w:r>
      <w:r w:rsidR="00DE2FB3" w:rsidRPr="00DE2FB3">
        <w:rPr>
          <w:rFonts w:ascii="Symbol" w:hAnsi="Symbol" w:cstheme="minorHAnsi"/>
          <w:i/>
          <w:szCs w:val="20"/>
        </w:rPr>
        <w:t></w:t>
      </w:r>
      <w:r w:rsidR="00580F23">
        <w:rPr>
          <w:rFonts w:asciiTheme="minorHAnsi" w:hAnsiTheme="minorHAnsi" w:cstheme="minorHAnsi"/>
          <w:szCs w:val="20"/>
        </w:rPr>
        <w:t>[m/s]</w:t>
      </w:r>
      <w:r>
        <w:rPr>
          <w:rFonts w:asciiTheme="minorHAnsi" w:hAnsiTheme="minorHAnsi" w:cstheme="minorHAnsi"/>
          <w:szCs w:val="20"/>
        </w:rPr>
        <w:t xml:space="preserve"> là</w:t>
      </w:r>
      <w:r w:rsidRPr="00697CCB">
        <w:rPr>
          <w:rFonts w:asciiTheme="minorHAnsi" w:hAnsiTheme="minorHAnsi" w:cstheme="minorHAnsi"/>
          <w:szCs w:val="20"/>
        </w:rPr>
        <w:t xml:space="preserve"> vận tốc gi</w:t>
      </w:r>
      <w:r w:rsidRPr="009B2342">
        <w:rPr>
          <w:rFonts w:asciiTheme="minorHAnsi" w:hAnsiTheme="minorHAnsi" w:cstheme="minorHAnsi"/>
          <w:color w:val="FF0000"/>
          <w:szCs w:val="20"/>
        </w:rPr>
        <w:t>ó</w:t>
      </w:r>
      <w:r w:rsidR="0086790F">
        <w:rPr>
          <w:rFonts w:asciiTheme="minorHAnsi" w:hAnsiTheme="minorHAnsi" w:cstheme="minorHAnsi"/>
          <w:color w:val="FF0000"/>
          <w:szCs w:val="20"/>
        </w:rPr>
        <w:t xml:space="preserve"> </w:t>
      </w:r>
      <w:r w:rsidRPr="009B2342">
        <w:rPr>
          <w:rFonts w:asciiTheme="minorHAnsi" w:hAnsiTheme="minorHAnsi" w:cstheme="minorHAnsi"/>
          <w:color w:val="FF0000"/>
          <w:szCs w:val="20"/>
        </w:rPr>
        <w:t>tạ</w:t>
      </w:r>
      <w:r w:rsidRPr="00697CCB">
        <w:rPr>
          <w:rFonts w:asciiTheme="minorHAnsi" w:hAnsiTheme="minorHAnsi" w:cstheme="minorHAnsi"/>
          <w:szCs w:val="20"/>
        </w:rPr>
        <w:t xml:space="preserve">i tiết diện </w:t>
      </w:r>
      <w:r w:rsidRPr="00DE2FB3">
        <w:rPr>
          <w:rFonts w:asciiTheme="minorHAnsi" w:hAnsiTheme="minorHAnsi" w:cstheme="minorHAnsi"/>
          <w:i/>
          <w:szCs w:val="20"/>
        </w:rPr>
        <w:t>s</w:t>
      </w:r>
      <w:r w:rsidRPr="00697CCB">
        <w:rPr>
          <w:rFonts w:asciiTheme="minorHAnsi" w:hAnsiTheme="minorHAnsi" w:cstheme="minorHAnsi"/>
          <w:szCs w:val="20"/>
        </w:rPr>
        <w:t>.</w:t>
      </w:r>
    </w:p>
    <w:p w:rsidR="00DC76FE" w:rsidRDefault="003B3C42" w:rsidP="000E3FD8">
      <w:pPr>
        <w:spacing w:before="8"/>
        <w:ind w:firstLine="288"/>
        <w:rPr>
          <w:rFonts w:asciiTheme="minorHAnsi" w:hAnsiTheme="minorHAnsi" w:cstheme="minorHAnsi"/>
          <w:szCs w:val="20"/>
        </w:rPr>
      </w:pPr>
      <w:r>
        <w:rPr>
          <w:rFonts w:asciiTheme="minorHAnsi" w:hAnsiTheme="minorHAnsi" w:cstheme="minorHAnsi"/>
          <w:szCs w:val="20"/>
        </w:rPr>
        <w:t xml:space="preserve">Suy ra tiết diện </w:t>
      </w:r>
      <w:r w:rsidRPr="00DE2FB3">
        <w:rPr>
          <w:rFonts w:asciiTheme="minorHAnsi" w:hAnsiTheme="minorHAnsi" w:cstheme="minorHAnsi"/>
          <w:i/>
          <w:szCs w:val="20"/>
        </w:rPr>
        <w:t>s</w:t>
      </w:r>
      <w:r>
        <w:rPr>
          <w:rFonts w:asciiTheme="minorHAnsi" w:hAnsiTheme="minorHAnsi" w:cstheme="minorHAnsi"/>
          <w:szCs w:val="20"/>
        </w:rPr>
        <w:t xml:space="preserve"> và từ đó tính ra được đường kính </w:t>
      </w:r>
      <w:r w:rsidR="00DE2FB3">
        <w:rPr>
          <w:rFonts w:asciiTheme="minorHAnsi" w:hAnsiTheme="minorHAnsi" w:cstheme="minorHAnsi"/>
          <w:szCs w:val="20"/>
        </w:rPr>
        <w:t>đáy</w:t>
      </w:r>
      <w:r>
        <w:rPr>
          <w:rFonts w:asciiTheme="minorHAnsi" w:hAnsiTheme="minorHAnsi" w:cstheme="minorHAnsi"/>
          <w:szCs w:val="20"/>
        </w:rPr>
        <w:t xml:space="preserve"> lò như </w:t>
      </w:r>
      <w:r w:rsidRPr="0086790F">
        <w:rPr>
          <w:rFonts w:asciiTheme="minorHAnsi" w:hAnsiTheme="minorHAnsi" w:cstheme="minorHAnsi"/>
          <w:color w:val="FF0000"/>
          <w:szCs w:val="20"/>
        </w:rPr>
        <w:t>sau</w:t>
      </w:r>
      <w:r w:rsidR="0086790F" w:rsidRPr="0086790F">
        <w:rPr>
          <w:rFonts w:asciiTheme="minorHAnsi" w:hAnsiTheme="minorHAnsi" w:cstheme="minorHAnsi"/>
          <w:color w:val="FF0000"/>
          <w:szCs w:val="20"/>
        </w:rPr>
        <w:t xml:space="preserve"> </w:t>
      </w:r>
      <w:r w:rsidR="00DC76FE" w:rsidRPr="0086790F">
        <w:rPr>
          <w:rFonts w:asciiTheme="minorHAnsi" w:hAnsiTheme="minorHAnsi" w:cstheme="minorHAnsi"/>
          <w:i/>
          <w:color w:val="FF0000"/>
          <w:szCs w:val="20"/>
        </w:rPr>
        <w:t>d</w:t>
      </w:r>
      <w:r w:rsidRPr="0086790F">
        <w:rPr>
          <w:rFonts w:asciiTheme="minorHAnsi" w:hAnsiTheme="minorHAnsi" w:cstheme="minorHAnsi"/>
          <w:i/>
          <w:color w:val="FF0000"/>
          <w:szCs w:val="20"/>
          <w:vertAlign w:val="subscript"/>
        </w:rPr>
        <w:t>max</w:t>
      </w:r>
      <w:r w:rsidRPr="0086790F">
        <w:rPr>
          <w:rFonts w:asciiTheme="minorHAnsi" w:hAnsiTheme="minorHAnsi" w:cstheme="minorHAnsi"/>
          <w:color w:val="FF0000"/>
          <w:szCs w:val="20"/>
        </w:rPr>
        <w:t xml:space="preserve">= </w:t>
      </w:r>
      <w:r w:rsidR="00DC76FE" w:rsidRPr="0086790F">
        <w:rPr>
          <w:rFonts w:asciiTheme="minorHAnsi" w:hAnsiTheme="minorHAnsi" w:cstheme="minorHAnsi"/>
          <w:color w:val="FF0000"/>
          <w:szCs w:val="20"/>
        </w:rPr>
        <w:t>397</w:t>
      </w:r>
      <w:r w:rsidRPr="0086790F">
        <w:rPr>
          <w:rFonts w:asciiTheme="minorHAnsi" w:hAnsiTheme="minorHAnsi" w:cstheme="minorHAnsi"/>
          <w:color w:val="FF0000"/>
          <w:szCs w:val="20"/>
        </w:rPr>
        <w:t xml:space="preserve"> mm</w:t>
      </w:r>
      <w:r w:rsidR="0086790F" w:rsidRPr="0086790F">
        <w:rPr>
          <w:rFonts w:asciiTheme="minorHAnsi" w:hAnsiTheme="minorHAnsi" w:cstheme="minorHAnsi"/>
          <w:color w:val="FF0000"/>
          <w:szCs w:val="20"/>
        </w:rPr>
        <w:t xml:space="preserve"> </w:t>
      </w:r>
      <w:r w:rsidR="00DC76FE" w:rsidRPr="0086790F">
        <w:rPr>
          <w:rFonts w:asciiTheme="minorHAnsi" w:hAnsiTheme="minorHAnsi" w:cstheme="minorHAnsi"/>
          <w:i/>
          <w:color w:val="FF0000"/>
          <w:szCs w:val="20"/>
        </w:rPr>
        <w:t>d</w:t>
      </w:r>
      <w:r w:rsidRPr="0086790F">
        <w:rPr>
          <w:rFonts w:asciiTheme="minorHAnsi" w:hAnsiTheme="minorHAnsi" w:cstheme="minorHAnsi"/>
          <w:i/>
          <w:color w:val="FF0000"/>
          <w:szCs w:val="20"/>
          <w:vertAlign w:val="subscript"/>
        </w:rPr>
        <w:t>min</w:t>
      </w:r>
      <w:r w:rsidRPr="0086790F">
        <w:rPr>
          <w:rFonts w:asciiTheme="minorHAnsi" w:hAnsiTheme="minorHAnsi" w:cstheme="minorHAnsi"/>
          <w:color w:val="FF0000"/>
          <w:szCs w:val="20"/>
        </w:rPr>
        <w:t xml:space="preserve"> = 1</w:t>
      </w:r>
      <w:r w:rsidR="00DC76FE" w:rsidRPr="0086790F">
        <w:rPr>
          <w:rFonts w:asciiTheme="minorHAnsi" w:hAnsiTheme="minorHAnsi" w:cstheme="minorHAnsi"/>
          <w:color w:val="FF0000"/>
          <w:szCs w:val="20"/>
        </w:rPr>
        <w:t>29</w:t>
      </w:r>
      <w:r w:rsidRPr="0086790F">
        <w:rPr>
          <w:rFonts w:asciiTheme="minorHAnsi" w:hAnsiTheme="minorHAnsi" w:cstheme="minorHAnsi"/>
          <w:color w:val="FF0000"/>
          <w:szCs w:val="20"/>
        </w:rPr>
        <w:t xml:space="preserve"> mm</w:t>
      </w:r>
      <w:r w:rsidR="00DC76FE">
        <w:rPr>
          <w:rFonts w:asciiTheme="minorHAnsi" w:hAnsiTheme="minorHAnsi" w:cstheme="minorHAnsi"/>
          <w:szCs w:val="20"/>
        </w:rPr>
        <w:t xml:space="preserve">. Chọn đường kính ở đáy côn của lò hóa khí là </w:t>
      </w:r>
      <w:r w:rsidR="00DC76FE" w:rsidRPr="00DC76FE">
        <w:rPr>
          <w:rFonts w:asciiTheme="minorHAnsi" w:hAnsiTheme="minorHAnsi" w:cstheme="minorHAnsi"/>
          <w:i/>
          <w:szCs w:val="20"/>
        </w:rPr>
        <w:t>d</w:t>
      </w:r>
      <w:r w:rsidR="00DC76FE" w:rsidRPr="00DC76FE">
        <w:rPr>
          <w:rFonts w:asciiTheme="minorHAnsi" w:hAnsiTheme="minorHAnsi" w:cstheme="minorHAnsi"/>
          <w:i/>
          <w:szCs w:val="20"/>
          <w:vertAlign w:val="subscript"/>
        </w:rPr>
        <w:t>min</w:t>
      </w:r>
      <w:r w:rsidR="00DC76FE">
        <w:rPr>
          <w:rFonts w:asciiTheme="minorHAnsi" w:hAnsiTheme="minorHAnsi" w:cstheme="minorHAnsi"/>
          <w:szCs w:val="20"/>
        </w:rPr>
        <w:t xml:space="preserve"> = 140mm và đáy lớn của lò là </w:t>
      </w:r>
      <w:r w:rsidR="00DC76FE" w:rsidRPr="00DC76FE">
        <w:rPr>
          <w:rFonts w:asciiTheme="minorHAnsi" w:hAnsiTheme="minorHAnsi" w:cstheme="minorHAnsi"/>
          <w:i/>
          <w:szCs w:val="20"/>
        </w:rPr>
        <w:t>d</w:t>
      </w:r>
      <w:r w:rsidR="00DC76FE" w:rsidRPr="00DC76FE">
        <w:rPr>
          <w:rFonts w:asciiTheme="minorHAnsi" w:hAnsiTheme="minorHAnsi" w:cstheme="minorHAnsi"/>
          <w:i/>
          <w:szCs w:val="20"/>
          <w:vertAlign w:val="subscript"/>
        </w:rPr>
        <w:t>max</w:t>
      </w:r>
      <w:r w:rsidR="00DC76FE">
        <w:rPr>
          <w:rFonts w:asciiTheme="minorHAnsi" w:hAnsiTheme="minorHAnsi" w:cstheme="minorHAnsi"/>
          <w:szCs w:val="20"/>
        </w:rPr>
        <w:t xml:space="preserve"> = 400mm, chiều cao của phần côn chọn </w:t>
      </w:r>
      <w:r w:rsidR="00DC76FE" w:rsidRPr="00DC76FE">
        <w:rPr>
          <w:rFonts w:asciiTheme="minorHAnsi" w:hAnsiTheme="minorHAnsi" w:cstheme="minorHAnsi"/>
          <w:i/>
          <w:szCs w:val="20"/>
        </w:rPr>
        <w:t>h</w:t>
      </w:r>
      <w:r w:rsidR="00DC76FE">
        <w:rPr>
          <w:rFonts w:asciiTheme="minorHAnsi" w:hAnsiTheme="minorHAnsi" w:cstheme="minorHAnsi"/>
          <w:szCs w:val="20"/>
        </w:rPr>
        <w:t xml:space="preserve"> = 1500mm. Khi đấy các hạt nhiên liệu có kích thước lớn sẽ sôi gần đáy côn còn các hạt có kích thước nhỏ sẽ sôi ở phần trên của đáy côn. </w:t>
      </w:r>
    </w:p>
    <w:p w:rsidR="00DC76FE" w:rsidRDefault="00DC76FE" w:rsidP="00DC76FE">
      <w:pPr>
        <w:pStyle w:val="Heading2"/>
      </w:pPr>
      <w:r w:rsidRPr="005C00C3">
        <w:t>Cấu tạo chính của lò</w:t>
      </w:r>
    </w:p>
    <w:p w:rsidR="00DC76FE" w:rsidRDefault="000E3FD8" w:rsidP="000E3FD8">
      <w:pPr>
        <w:pStyle w:val="Heading1"/>
        <w:numPr>
          <w:ilvl w:val="0"/>
          <w:numId w:val="0"/>
        </w:numPr>
        <w:ind w:firstLine="284"/>
        <w:rPr>
          <w:rFonts w:ascii="Times New Roman" w:hAnsi="Times New Roman"/>
          <w:b w:val="0"/>
          <w:color w:val="000000"/>
        </w:rPr>
      </w:pPr>
      <w:r>
        <w:rPr>
          <w:noProof/>
        </w:rPr>
        <w:lastRenderedPageBreak/>
        <w:drawing>
          <wp:anchor distT="0" distB="0" distL="114300" distR="114300" simplePos="0" relativeHeight="251665408" behindDoc="1" locked="0" layoutInCell="1" allowOverlap="1">
            <wp:simplePos x="0" y="0"/>
            <wp:positionH relativeFrom="column">
              <wp:posOffset>-1270</wp:posOffset>
            </wp:positionH>
            <wp:positionV relativeFrom="paragraph">
              <wp:posOffset>97155</wp:posOffset>
            </wp:positionV>
            <wp:extent cx="1791970" cy="3124835"/>
            <wp:effectExtent l="0" t="0" r="0" b="0"/>
            <wp:wrapTight wrapText="bothSides">
              <wp:wrapPolygon edited="0">
                <wp:start x="0" y="0"/>
                <wp:lineTo x="0" y="21464"/>
                <wp:lineTo x="21355" y="21464"/>
                <wp:lineTo x="21355"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791970" cy="3124835"/>
                    </a:xfrm>
                    <a:prstGeom prst="rect">
                      <a:avLst/>
                    </a:prstGeom>
                    <a:noFill/>
                    <a:ln>
                      <a:noFill/>
                    </a:ln>
                  </pic:spPr>
                </pic:pic>
              </a:graphicData>
            </a:graphic>
          </wp:anchor>
        </w:drawing>
      </w:r>
    </w:p>
    <w:p w:rsidR="00DC76FE" w:rsidRDefault="00DC76FE" w:rsidP="00DC76FE">
      <w:pPr>
        <w:pStyle w:val="ListParagraph"/>
        <w:ind w:left="644" w:firstLine="0"/>
        <w:rPr>
          <w:i/>
          <w:color w:val="000000"/>
          <w:sz w:val="18"/>
          <w:szCs w:val="18"/>
        </w:rPr>
      </w:pPr>
    </w:p>
    <w:p w:rsidR="00DC76FE" w:rsidRDefault="00DC76FE" w:rsidP="00DC76FE">
      <w:pPr>
        <w:pStyle w:val="ListParagraph"/>
        <w:ind w:left="644" w:firstLine="0"/>
        <w:rPr>
          <w:i/>
          <w:color w:val="000000"/>
          <w:sz w:val="18"/>
          <w:szCs w:val="18"/>
        </w:rPr>
      </w:pPr>
    </w:p>
    <w:p w:rsidR="00DC76FE" w:rsidRDefault="00DC76FE" w:rsidP="00DC76FE">
      <w:pPr>
        <w:pStyle w:val="ListParagraph"/>
        <w:ind w:left="644" w:firstLine="0"/>
        <w:rPr>
          <w:i/>
          <w:color w:val="000000"/>
          <w:sz w:val="18"/>
          <w:szCs w:val="18"/>
        </w:rPr>
      </w:pPr>
    </w:p>
    <w:p w:rsidR="00DC76FE" w:rsidRDefault="00DC76FE" w:rsidP="00DC76FE">
      <w:pPr>
        <w:pStyle w:val="ListParagraph"/>
        <w:ind w:left="644" w:firstLine="0"/>
        <w:rPr>
          <w:i/>
          <w:color w:val="000000"/>
          <w:sz w:val="18"/>
          <w:szCs w:val="18"/>
        </w:rPr>
      </w:pPr>
    </w:p>
    <w:p w:rsidR="00DC76FE" w:rsidRPr="00C24029" w:rsidRDefault="00DC76FE" w:rsidP="00DC76FE">
      <w:pPr>
        <w:pStyle w:val="ListParagraph"/>
        <w:numPr>
          <w:ilvl w:val="0"/>
          <w:numId w:val="6"/>
        </w:numPr>
        <w:ind w:left="180" w:firstLine="0"/>
        <w:rPr>
          <w:i/>
          <w:color w:val="000000"/>
          <w:sz w:val="18"/>
          <w:szCs w:val="18"/>
        </w:rPr>
      </w:pPr>
      <w:r w:rsidRPr="00C24029">
        <w:rPr>
          <w:i/>
          <w:color w:val="000000"/>
          <w:sz w:val="18"/>
          <w:szCs w:val="18"/>
        </w:rPr>
        <w:t>Cơ cấu thải xỉ</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Bộ cấp không khí</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Buồng hóa khí</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Đầu gắn cảm biến nhiệt độ</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Cơ cấu điều khiển cấp liệu</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Phễu chứa liệu</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 xml:space="preserve"> Khí ra</w:t>
      </w:r>
    </w:p>
    <w:p w:rsidR="00DC76FE" w:rsidRDefault="00DC76FE" w:rsidP="00DC76FE">
      <w:pPr>
        <w:pStyle w:val="ListParagraph"/>
        <w:numPr>
          <w:ilvl w:val="0"/>
          <w:numId w:val="6"/>
        </w:numPr>
        <w:ind w:left="180" w:firstLine="0"/>
        <w:rPr>
          <w:i/>
          <w:color w:val="000000"/>
          <w:sz w:val="18"/>
          <w:szCs w:val="18"/>
        </w:rPr>
      </w:pPr>
      <w:r>
        <w:rPr>
          <w:i/>
          <w:color w:val="000000"/>
          <w:sz w:val="18"/>
          <w:szCs w:val="18"/>
        </w:rPr>
        <w:t>Cyclon lọc bụi</w:t>
      </w:r>
    </w:p>
    <w:p w:rsidR="00DC76FE" w:rsidRDefault="00DC76FE" w:rsidP="00DC76FE">
      <w:pPr>
        <w:pStyle w:val="ListParagraph"/>
        <w:numPr>
          <w:ilvl w:val="0"/>
          <w:numId w:val="7"/>
        </w:numPr>
        <w:ind w:left="180" w:firstLine="0"/>
        <w:rPr>
          <w:i/>
          <w:color w:val="000000"/>
          <w:sz w:val="18"/>
          <w:szCs w:val="18"/>
        </w:rPr>
      </w:pPr>
      <w:r>
        <w:rPr>
          <w:i/>
          <w:color w:val="000000"/>
          <w:sz w:val="18"/>
          <w:szCs w:val="18"/>
        </w:rPr>
        <w:t xml:space="preserve">Quạt gió; </w:t>
      </w:r>
    </w:p>
    <w:p w:rsidR="00DC76FE" w:rsidRDefault="00DC76FE" w:rsidP="00DC76FE">
      <w:pPr>
        <w:pStyle w:val="ListParagraph"/>
        <w:numPr>
          <w:ilvl w:val="0"/>
          <w:numId w:val="7"/>
        </w:numPr>
        <w:ind w:left="180" w:firstLine="0"/>
        <w:rPr>
          <w:i/>
          <w:color w:val="000000"/>
          <w:sz w:val="18"/>
          <w:szCs w:val="18"/>
        </w:rPr>
      </w:pPr>
      <w:r>
        <w:rPr>
          <w:i/>
          <w:color w:val="000000"/>
          <w:sz w:val="18"/>
          <w:szCs w:val="18"/>
        </w:rPr>
        <w:t>Lưu lượng kế</w:t>
      </w:r>
    </w:p>
    <w:p w:rsidR="00DC76FE" w:rsidRDefault="00DC76FE" w:rsidP="00DC76FE">
      <w:pPr>
        <w:pStyle w:val="ListParagraph"/>
        <w:ind w:left="180" w:firstLine="0"/>
        <w:rPr>
          <w:i/>
          <w:color w:val="000000"/>
          <w:sz w:val="18"/>
          <w:szCs w:val="18"/>
        </w:rPr>
      </w:pPr>
    </w:p>
    <w:p w:rsidR="00DC76FE" w:rsidRDefault="00DC76FE" w:rsidP="00DC76FE">
      <w:pPr>
        <w:pStyle w:val="ListParagraph"/>
        <w:ind w:left="644" w:firstLine="0"/>
        <w:jc w:val="center"/>
        <w:rPr>
          <w:b/>
          <w:i/>
        </w:rPr>
      </w:pPr>
    </w:p>
    <w:p w:rsidR="00DC76FE" w:rsidRDefault="00DC76FE" w:rsidP="00DC76FE">
      <w:pPr>
        <w:pStyle w:val="ListParagraph"/>
        <w:ind w:left="644" w:firstLine="0"/>
        <w:jc w:val="center"/>
        <w:rPr>
          <w:b/>
          <w:i/>
        </w:rPr>
      </w:pPr>
    </w:p>
    <w:p w:rsidR="00DC76FE" w:rsidRDefault="00DC76FE" w:rsidP="00DC76FE">
      <w:pPr>
        <w:pStyle w:val="ListParagraph"/>
        <w:ind w:left="644" w:firstLine="0"/>
        <w:jc w:val="center"/>
        <w:rPr>
          <w:b/>
          <w:i/>
        </w:rPr>
      </w:pPr>
    </w:p>
    <w:p w:rsidR="00DC76FE" w:rsidRDefault="00DC76FE" w:rsidP="00DC76FE">
      <w:pPr>
        <w:pStyle w:val="ListParagraph"/>
        <w:ind w:left="644" w:firstLine="0"/>
        <w:jc w:val="center"/>
        <w:rPr>
          <w:b/>
          <w:i/>
        </w:rPr>
      </w:pPr>
    </w:p>
    <w:p w:rsidR="000E3FD8" w:rsidRDefault="000E3FD8" w:rsidP="00DC76FE">
      <w:pPr>
        <w:pStyle w:val="ListParagraph"/>
        <w:ind w:left="644" w:firstLine="0"/>
        <w:jc w:val="center"/>
        <w:rPr>
          <w:b/>
          <w:i/>
        </w:rPr>
      </w:pPr>
    </w:p>
    <w:p w:rsidR="000E3FD8" w:rsidRDefault="000E3FD8" w:rsidP="00DC76FE">
      <w:pPr>
        <w:pStyle w:val="ListParagraph"/>
        <w:ind w:left="644" w:firstLine="0"/>
        <w:jc w:val="center"/>
        <w:rPr>
          <w:b/>
          <w:i/>
        </w:rPr>
      </w:pPr>
    </w:p>
    <w:p w:rsidR="00DC76FE" w:rsidRDefault="00DC76FE" w:rsidP="00DC76FE">
      <w:pPr>
        <w:pStyle w:val="ListParagraph"/>
        <w:ind w:left="644" w:firstLine="0"/>
        <w:jc w:val="center"/>
        <w:rPr>
          <w:i/>
        </w:rPr>
      </w:pPr>
      <w:r w:rsidRPr="000E3FD8">
        <w:rPr>
          <w:b/>
          <w:i/>
        </w:rPr>
        <w:t>Hình 1:</w:t>
      </w:r>
      <w:r w:rsidRPr="000E3FD8">
        <w:rPr>
          <w:i/>
        </w:rPr>
        <w:t xml:space="preserve"> Cấu tạo lò hóa khí </w:t>
      </w:r>
    </w:p>
    <w:p w:rsidR="000E3FD8" w:rsidRDefault="000E3FD8" w:rsidP="000E3FD8">
      <w:pPr>
        <w:rPr>
          <w:color w:val="000000"/>
        </w:rPr>
      </w:pPr>
    </w:p>
    <w:p w:rsidR="000E3FD8" w:rsidRPr="000E3FD8" w:rsidRDefault="00482912" w:rsidP="000E3FD8">
      <w:pPr>
        <w:rPr>
          <w:color w:val="000000"/>
          <w:sz w:val="18"/>
          <w:szCs w:val="18"/>
        </w:rPr>
      </w:pPr>
      <w:r>
        <w:rPr>
          <w:color w:val="000000"/>
        </w:rPr>
        <w:t xml:space="preserve">Hình 1 thể hiện cấu tạo của lò hóa khí và hình 2 là hình ảnh thực tế của lò hóa khí và các thiết bị đo lường, điều khiển. </w:t>
      </w:r>
      <w:proofErr w:type="gramStart"/>
      <w:r w:rsidR="000E3FD8" w:rsidRPr="000E3FD8">
        <w:rPr>
          <w:color w:val="000000"/>
        </w:rPr>
        <w:t>Than cám được cấp liên tục vào lò hóa khí qua cơ cấu cấp liệu kiểu vít tải hai cấp điều chỉnh bằng biến tần.</w:t>
      </w:r>
      <w:proofErr w:type="gramEnd"/>
      <w:r w:rsidR="000E3FD8" w:rsidRPr="000E3FD8">
        <w:rPr>
          <w:color w:val="000000"/>
        </w:rPr>
        <w:t xml:space="preserve"> Than sau kh</w:t>
      </w:r>
      <w:r w:rsidR="000E3FD8">
        <w:rPr>
          <w:color w:val="000000"/>
        </w:rPr>
        <w:t>i</w:t>
      </w:r>
      <w:r w:rsidR="000E3FD8" w:rsidRPr="000E3FD8">
        <w:rPr>
          <w:color w:val="000000"/>
        </w:rPr>
        <w:t xml:space="preserve"> qua cơ cấu v</w:t>
      </w:r>
      <w:r w:rsidR="000E3FD8">
        <w:rPr>
          <w:color w:val="000000"/>
        </w:rPr>
        <w:t>ít</w:t>
      </w:r>
      <w:r w:rsidR="000E3FD8" w:rsidRPr="000E3FD8">
        <w:rPr>
          <w:color w:val="000000"/>
        </w:rPr>
        <w:t xml:space="preserve"> tải sẽ được rơi tự do liên tục vào phần trên của đáy côn. Lượng không khí cấp vào lò hóa khí qua quạt gió 10 cũng được điều khiển bằn</w:t>
      </w:r>
      <w:r w:rsidR="000E3FD8">
        <w:rPr>
          <w:color w:val="000000"/>
        </w:rPr>
        <w:t>g biến tần và được xác định bởi đồng hồ đo lưu lượng 11…..Nhiệt độ của lò hóa khí tại các vị trí đo khác nhau được đo đồng thời bởi các cặp nhiệt điện qua các đầu gắn cảm biến đặt ở trên thân lò hóa khí.</w:t>
      </w:r>
    </w:p>
    <w:p w:rsidR="000E3FD8" w:rsidRPr="000E3FD8" w:rsidRDefault="00DC76FE" w:rsidP="00DC76FE">
      <w:pPr>
        <w:pStyle w:val="Heading1"/>
        <w:numPr>
          <w:ilvl w:val="0"/>
          <w:numId w:val="0"/>
        </w:numPr>
        <w:rPr>
          <w:rFonts w:ascii="Times New Roman" w:hAnsi="Times New Roman"/>
          <w:b w:val="0"/>
          <w:color w:val="000000"/>
        </w:rPr>
      </w:pPr>
      <w:r w:rsidRPr="00704060">
        <w:rPr>
          <w:rFonts w:ascii="Times New Roman" w:hAnsi="Times New Roman"/>
          <w:b w:val="0"/>
          <w:color w:val="000000"/>
        </w:rPr>
        <w:tab/>
      </w:r>
      <w:proofErr w:type="gramStart"/>
      <w:r w:rsidR="000E3FD8">
        <w:rPr>
          <w:rFonts w:ascii="Times New Roman" w:hAnsi="Times New Roman"/>
          <w:b w:val="0"/>
          <w:color w:val="000000"/>
        </w:rPr>
        <w:t>Than cám sau khi được cấp vào lò sẽ nhận nhiệt và được sấy, thoát chất bốc, cháy bốc và cháy cốc.</w:t>
      </w:r>
      <w:proofErr w:type="gramEnd"/>
      <w:r w:rsidR="000E3FD8">
        <w:rPr>
          <w:rFonts w:ascii="Times New Roman" w:hAnsi="Times New Roman"/>
          <w:b w:val="0"/>
          <w:color w:val="000000"/>
        </w:rPr>
        <w:t xml:space="preserve"> Do lượng oxy cấp vào lò thấp hơn lượng oxy cần thiết cho quá trình cháy hoàn toàn nhiều nên sản phẩm khí tạo thành chứa lượng lớn các sản phẩm cháy trung gian như CO và hydro. </w:t>
      </w:r>
      <w:proofErr w:type="gramStart"/>
      <w:r w:rsidR="000E3FD8">
        <w:rPr>
          <w:rFonts w:ascii="Times New Roman" w:hAnsi="Times New Roman"/>
          <w:b w:val="0"/>
          <w:color w:val="000000"/>
        </w:rPr>
        <w:t>Hỗn hợp khí cùng với tro tạo thành sau khi ra khỏi buồng đốt được đưa vào cyclo</w:t>
      </w:r>
      <w:r w:rsidR="007503DC">
        <w:rPr>
          <w:rFonts w:ascii="Times New Roman" w:hAnsi="Times New Roman"/>
          <w:b w:val="0"/>
          <w:color w:val="000000"/>
        </w:rPr>
        <w:t>n 8</w:t>
      </w:r>
      <w:r w:rsidR="000E3FD8">
        <w:rPr>
          <w:rFonts w:ascii="Times New Roman" w:hAnsi="Times New Roman"/>
          <w:b w:val="0"/>
          <w:color w:val="000000"/>
        </w:rPr>
        <w:t xml:space="preserve"> để tách các hạt </w:t>
      </w:r>
      <w:r w:rsidR="007503DC">
        <w:rPr>
          <w:rFonts w:ascii="Times New Roman" w:hAnsi="Times New Roman"/>
          <w:b w:val="0"/>
          <w:color w:val="000000"/>
        </w:rPr>
        <w:t xml:space="preserve">bụi </w:t>
      </w:r>
      <w:r w:rsidR="000E3FD8">
        <w:rPr>
          <w:rFonts w:ascii="Times New Roman" w:hAnsi="Times New Roman"/>
          <w:b w:val="0"/>
          <w:color w:val="000000"/>
        </w:rPr>
        <w:t>có kích thước lớn.</w:t>
      </w:r>
      <w:proofErr w:type="gramEnd"/>
      <w:r w:rsidR="000E3FD8">
        <w:rPr>
          <w:rFonts w:ascii="Times New Roman" w:hAnsi="Times New Roman"/>
          <w:b w:val="0"/>
          <w:color w:val="000000"/>
        </w:rPr>
        <w:t xml:space="preserve"> </w:t>
      </w:r>
      <w:proofErr w:type="gramStart"/>
      <w:r w:rsidR="007503DC">
        <w:rPr>
          <w:rFonts w:ascii="Times New Roman" w:hAnsi="Times New Roman"/>
          <w:b w:val="0"/>
          <w:color w:val="000000"/>
        </w:rPr>
        <w:t>Lượng bụi này còn có thể chứa các hạt than chưa cháy nên có thể được tái tuần hoàn về buồng đốt để oxy hóa.</w:t>
      </w:r>
      <w:proofErr w:type="gramEnd"/>
      <w:r w:rsidR="007503DC">
        <w:rPr>
          <w:rFonts w:ascii="Times New Roman" w:hAnsi="Times New Roman"/>
          <w:b w:val="0"/>
          <w:color w:val="000000"/>
        </w:rPr>
        <w:t xml:space="preserve"> </w:t>
      </w:r>
      <w:proofErr w:type="gramStart"/>
      <w:r w:rsidR="007503DC">
        <w:rPr>
          <w:rFonts w:ascii="Times New Roman" w:hAnsi="Times New Roman"/>
          <w:b w:val="0"/>
          <w:color w:val="000000"/>
        </w:rPr>
        <w:t>Tuy nhiên trong các thí nghiệm này lượng bụi này được định kỳ xả bỏ.</w:t>
      </w:r>
      <w:proofErr w:type="gramEnd"/>
      <w:r w:rsidR="007503DC">
        <w:rPr>
          <w:rFonts w:ascii="Times New Roman" w:hAnsi="Times New Roman"/>
          <w:b w:val="0"/>
          <w:color w:val="000000"/>
        </w:rPr>
        <w:t xml:space="preserve"> </w:t>
      </w:r>
      <w:proofErr w:type="gramStart"/>
      <w:r w:rsidR="007503DC">
        <w:rPr>
          <w:rFonts w:ascii="Times New Roman" w:hAnsi="Times New Roman"/>
          <w:b w:val="0"/>
          <w:color w:val="000000"/>
        </w:rPr>
        <w:t>Lượng khí sạch sau kh</w:t>
      </w:r>
      <w:r w:rsidR="00482912">
        <w:rPr>
          <w:rFonts w:ascii="Times New Roman" w:hAnsi="Times New Roman"/>
          <w:b w:val="0"/>
          <w:color w:val="000000"/>
        </w:rPr>
        <w:t>i</w:t>
      </w:r>
      <w:r w:rsidR="007503DC">
        <w:rPr>
          <w:rFonts w:ascii="Times New Roman" w:hAnsi="Times New Roman"/>
          <w:b w:val="0"/>
          <w:color w:val="000000"/>
        </w:rPr>
        <w:t xml:space="preserve"> ra khỏi cyclon được đốt trực tiếp.</w:t>
      </w:r>
      <w:proofErr w:type="gramEnd"/>
      <w:r w:rsidR="007503DC">
        <w:rPr>
          <w:rFonts w:ascii="Times New Roman" w:hAnsi="Times New Roman"/>
          <w:b w:val="0"/>
          <w:color w:val="000000"/>
        </w:rPr>
        <w:t xml:space="preserve"> </w:t>
      </w:r>
      <w:proofErr w:type="gramStart"/>
      <w:r w:rsidR="007503DC">
        <w:rPr>
          <w:rFonts w:ascii="Times New Roman" w:hAnsi="Times New Roman"/>
          <w:b w:val="0"/>
          <w:color w:val="000000"/>
        </w:rPr>
        <w:t>Một phần tro tạo thành trong buồng đốt có kích thước lớn được thải định kỳ bằng vít thải xỉ bố trí dưới đáy buồng đốt.</w:t>
      </w:r>
      <w:proofErr w:type="gramEnd"/>
      <w:r w:rsidR="007503DC">
        <w:rPr>
          <w:rFonts w:ascii="Times New Roman" w:hAnsi="Times New Roman"/>
          <w:b w:val="0"/>
          <w:color w:val="000000"/>
        </w:rPr>
        <w:t xml:space="preserve"> </w:t>
      </w:r>
    </w:p>
    <w:p w:rsidR="00DC76FE" w:rsidRPr="00C55B73" w:rsidRDefault="00DC76FE" w:rsidP="000E3FD8">
      <w:pPr>
        <w:pStyle w:val="Heading1"/>
        <w:numPr>
          <w:ilvl w:val="0"/>
          <w:numId w:val="0"/>
        </w:numPr>
        <w:ind w:firstLine="284"/>
      </w:pPr>
      <w:r w:rsidRPr="00C51772">
        <w:rPr>
          <w:rFonts w:ascii="Times New Roman" w:hAnsi="Times New Roman"/>
          <w:b w:val="0"/>
          <w:szCs w:val="28"/>
        </w:rPr>
        <w:t xml:space="preserve">Do sản phẩm của quá trình hóa khí có chứa CO là một khí độc nên trong quá trình làm thí nghiệm, lò hóa khí được đặt trong môi trường thông thoáng tốt. </w:t>
      </w:r>
    </w:p>
    <w:p w:rsidR="009C3087" w:rsidRDefault="007503DC" w:rsidP="005E69AF">
      <w:pPr>
        <w:spacing w:before="8" w:line="280" w:lineRule="atLeast"/>
        <w:rPr>
          <w:rFonts w:asciiTheme="minorHAnsi" w:hAnsiTheme="minorHAnsi" w:cstheme="minorHAnsi"/>
          <w:szCs w:val="20"/>
        </w:rPr>
      </w:pPr>
      <w:r w:rsidRPr="007503DC">
        <w:rPr>
          <w:rFonts w:asciiTheme="minorHAnsi" w:hAnsiTheme="minorHAnsi" w:cstheme="minorHAnsi"/>
          <w:noProof/>
          <w:szCs w:val="20"/>
        </w:rPr>
        <w:lastRenderedPageBreak/>
        <w:drawing>
          <wp:anchor distT="0" distB="0" distL="114300" distR="114300" simplePos="0" relativeHeight="251667456" behindDoc="0" locked="0" layoutInCell="1" allowOverlap="1">
            <wp:simplePos x="0" y="0"/>
            <wp:positionH relativeFrom="column">
              <wp:posOffset>1873262</wp:posOffset>
            </wp:positionH>
            <wp:positionV relativeFrom="paragraph">
              <wp:posOffset>1109</wp:posOffset>
            </wp:positionV>
            <wp:extent cx="615906" cy="1064871"/>
            <wp:effectExtent l="0" t="0" r="0" b="2540"/>
            <wp:wrapNone/>
            <wp:docPr id="1026" name="Picture 11" descr="C:\Users\Administrator\Downloads\WP_20160504_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11" descr="C:\Users\Administrator\Downloads\WP_20160504_003.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5987" cy="1065010"/>
                    </a:xfrm>
                    <a:prstGeom prst="rect">
                      <a:avLst/>
                    </a:prstGeom>
                    <a:noFill/>
                    <a:ln>
                      <a:noFill/>
                    </a:ln>
                    <a:extLst/>
                  </pic:spPr>
                </pic:pic>
              </a:graphicData>
            </a:graphic>
          </wp:anchor>
        </w:drawing>
      </w:r>
      <w:r>
        <w:rPr>
          <w:noProof/>
          <w:color w:val="000000"/>
          <w:sz w:val="26"/>
          <w:szCs w:val="26"/>
        </w:rPr>
        <w:drawing>
          <wp:inline distT="0" distB="0" distL="0" distR="0">
            <wp:extent cx="1129049" cy="1998562"/>
            <wp:effectExtent l="0" t="0" r="0" b="1905"/>
            <wp:docPr id="4" name="Picture 4" descr="C:\Users\MAY00\Desktop\13131286_987741718010380_8135233595652264457_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MAY00\Desktop\13131286_987741718010380_8135233595652264457_o.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128691" cy="1997928"/>
                    </a:xfrm>
                    <a:prstGeom prst="rect">
                      <a:avLst/>
                    </a:prstGeom>
                    <a:noFill/>
                    <a:ln>
                      <a:noFill/>
                    </a:ln>
                  </pic:spPr>
                </pic:pic>
              </a:graphicData>
            </a:graphic>
          </wp:inline>
        </w:drawing>
      </w:r>
      <w:r>
        <w:rPr>
          <w:noProof/>
        </w:rPr>
        <w:drawing>
          <wp:inline distT="0" distB="0" distL="0" distR="0">
            <wp:extent cx="667197" cy="898967"/>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68800" cy="901127"/>
                    </a:xfrm>
                    <a:prstGeom prst="rect">
                      <a:avLst/>
                    </a:prstGeom>
                    <a:noFill/>
                    <a:ln>
                      <a:noFill/>
                    </a:ln>
                  </pic:spPr>
                </pic:pic>
              </a:graphicData>
            </a:graphic>
          </wp:inline>
        </w:drawing>
      </w:r>
    </w:p>
    <w:p w:rsidR="005C3A27" w:rsidRDefault="007503DC" w:rsidP="002E350B">
      <w:pPr>
        <w:spacing w:before="8" w:line="280" w:lineRule="atLeast"/>
        <w:jc w:val="center"/>
        <w:rPr>
          <w:rFonts w:asciiTheme="minorHAnsi" w:hAnsiTheme="minorHAnsi" w:cstheme="minorHAnsi"/>
          <w:szCs w:val="20"/>
        </w:rPr>
      </w:pPr>
      <w:r w:rsidRPr="000E3FD8">
        <w:rPr>
          <w:b/>
          <w:i/>
        </w:rPr>
        <w:t xml:space="preserve">Hình </w:t>
      </w:r>
      <w:r>
        <w:rPr>
          <w:b/>
          <w:i/>
        </w:rPr>
        <w:t>2</w:t>
      </w:r>
      <w:r w:rsidRPr="000E3FD8">
        <w:rPr>
          <w:b/>
          <w:i/>
        </w:rPr>
        <w:t>:</w:t>
      </w:r>
      <w:r w:rsidR="0086790F">
        <w:rPr>
          <w:b/>
          <w:i/>
        </w:rPr>
        <w:t xml:space="preserve">  </w:t>
      </w:r>
      <w:r>
        <w:rPr>
          <w:i/>
        </w:rPr>
        <w:t>Hình ảnh của</w:t>
      </w:r>
      <w:r w:rsidRPr="000E3FD8">
        <w:rPr>
          <w:i/>
        </w:rPr>
        <w:t xml:space="preserve"> lò hóa khí</w:t>
      </w:r>
      <w:r>
        <w:rPr>
          <w:i/>
        </w:rPr>
        <w:t xml:space="preserve"> và </w:t>
      </w:r>
      <w:r w:rsidR="002E350B">
        <w:rPr>
          <w:i/>
        </w:rPr>
        <w:t>các thiết bị đo lường, điều khiển được sử dụng trong thực tế</w:t>
      </w:r>
    </w:p>
    <w:p w:rsidR="002E350B" w:rsidRPr="0065618C" w:rsidRDefault="002E350B" w:rsidP="002E350B">
      <w:pPr>
        <w:pStyle w:val="Heading1"/>
      </w:pPr>
      <w:r>
        <w:t>Kết quả nghiên cứu và bàn luận</w:t>
      </w:r>
    </w:p>
    <w:p w:rsidR="002E350B" w:rsidRDefault="002E350B" w:rsidP="002E350B">
      <w:pPr>
        <w:pStyle w:val="Heading2"/>
      </w:pPr>
      <w:r>
        <w:t>Quy trình làm thí nghiệm:</w:t>
      </w:r>
    </w:p>
    <w:p w:rsidR="00E672BA" w:rsidRDefault="00295EC6" w:rsidP="00482912">
      <w:pPr>
        <w:spacing w:after="120" w:line="22" w:lineRule="atLeast"/>
        <w:ind w:firstLine="360"/>
        <w:rPr>
          <w:szCs w:val="22"/>
        </w:rPr>
      </w:pPr>
      <w:r>
        <w:rPr>
          <w:szCs w:val="22"/>
        </w:rPr>
        <w:t xml:space="preserve">Than được sử dụng là than cám 4a của </w:t>
      </w:r>
      <w:r w:rsidR="00482912">
        <w:rPr>
          <w:szCs w:val="22"/>
        </w:rPr>
        <w:t>c</w:t>
      </w:r>
      <w:r>
        <w:rPr>
          <w:szCs w:val="22"/>
        </w:rPr>
        <w:t>ông ty CP than miền Trung với đặc tính thể hiện trong bảng 1</w:t>
      </w:r>
      <w:r w:rsidR="00482912">
        <w:rPr>
          <w:szCs w:val="22"/>
        </w:rPr>
        <w:t xml:space="preserve"> và hình 3 là hình ảnh thực tế của than cám trước khi sàng</w:t>
      </w:r>
      <w:r>
        <w:rPr>
          <w:szCs w:val="22"/>
        </w:rPr>
        <w:t xml:space="preserve">. </w:t>
      </w:r>
      <w:r w:rsidR="002E350B">
        <w:rPr>
          <w:szCs w:val="20"/>
        </w:rPr>
        <w:t>T</w:t>
      </w:r>
      <w:r w:rsidR="009C3087" w:rsidRPr="00316596">
        <w:rPr>
          <w:szCs w:val="20"/>
        </w:rPr>
        <w:t xml:space="preserve">han cám </w:t>
      </w:r>
      <w:r w:rsidR="002E350B">
        <w:rPr>
          <w:szCs w:val="20"/>
        </w:rPr>
        <w:t xml:space="preserve">trước khi đưa vào làm thí nghiệm được rây qua sàng có kích thước lỗ 5mm. Các hạt than có </w:t>
      </w:r>
      <w:r w:rsidR="009C3087" w:rsidRPr="00316596">
        <w:rPr>
          <w:szCs w:val="20"/>
        </w:rPr>
        <w:t>đường kính từ 0</w:t>
      </w:r>
      <w:r w:rsidR="002E350B">
        <w:rPr>
          <w:rFonts w:ascii="Calibri" w:hAnsi="Calibri" w:cs="Calibri"/>
          <w:szCs w:val="20"/>
        </w:rPr>
        <w:t>÷5</w:t>
      </w:r>
      <w:r w:rsidR="009C3087" w:rsidRPr="00316596">
        <w:rPr>
          <w:szCs w:val="20"/>
        </w:rPr>
        <w:t>mm</w:t>
      </w:r>
      <w:r w:rsidR="002E350B">
        <w:rPr>
          <w:szCs w:val="20"/>
        </w:rPr>
        <w:t xml:space="preserve"> sẽ lọt qua lỗ sàng và được đưa vào phễu chứa than ở phía trên của vít tải. </w:t>
      </w:r>
    </w:p>
    <w:p w:rsidR="00E672BA" w:rsidRPr="00054AC5" w:rsidRDefault="00E672BA" w:rsidP="00E672BA">
      <w:pPr>
        <w:pStyle w:val="Chthchhnh"/>
      </w:pPr>
      <w:r w:rsidRPr="00054AC5">
        <w:rPr>
          <w:b/>
        </w:rPr>
        <w:t>Bảng 1.</w:t>
      </w:r>
      <w:r>
        <w:t>Đặc tính than</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right w:w="28" w:type="dxa"/>
        </w:tblCellMar>
        <w:tblLook w:val="04A0" w:firstRow="1" w:lastRow="0" w:firstColumn="1" w:lastColumn="0" w:noHBand="0" w:noVBand="1"/>
      </w:tblPr>
      <w:tblGrid>
        <w:gridCol w:w="786"/>
        <w:gridCol w:w="428"/>
        <w:gridCol w:w="641"/>
        <w:gridCol w:w="428"/>
        <w:gridCol w:w="428"/>
        <w:gridCol w:w="770"/>
        <w:gridCol w:w="900"/>
      </w:tblGrid>
      <w:tr w:rsidR="00E672BA" w:rsidTr="00B54DB8">
        <w:trPr>
          <w:jc w:val="center"/>
        </w:trPr>
        <w:tc>
          <w:tcPr>
            <w:tcW w:w="786" w:type="dxa"/>
            <w:vAlign w:val="center"/>
          </w:tcPr>
          <w:p w:rsidR="00E672BA" w:rsidRDefault="00E672BA" w:rsidP="00A56330">
            <w:pPr>
              <w:ind w:firstLine="0"/>
              <w:jc w:val="center"/>
            </w:pPr>
            <w:r>
              <w:t>Thành phần</w:t>
            </w:r>
          </w:p>
        </w:tc>
        <w:tc>
          <w:tcPr>
            <w:tcW w:w="428" w:type="dxa"/>
            <w:vAlign w:val="center"/>
          </w:tcPr>
          <w:p w:rsidR="00E672BA" w:rsidRDefault="00E672BA" w:rsidP="00A56330">
            <w:pPr>
              <w:ind w:firstLine="0"/>
              <w:jc w:val="center"/>
            </w:pPr>
            <w:r>
              <w:t>W</w:t>
            </w:r>
            <w:r w:rsidRPr="007D064A">
              <w:rPr>
                <w:vertAlign w:val="subscript"/>
              </w:rPr>
              <w:t>lv</w:t>
            </w:r>
          </w:p>
        </w:tc>
        <w:tc>
          <w:tcPr>
            <w:tcW w:w="428" w:type="dxa"/>
            <w:vAlign w:val="center"/>
          </w:tcPr>
          <w:p w:rsidR="00E672BA" w:rsidRDefault="00E672BA" w:rsidP="00A56330">
            <w:pPr>
              <w:ind w:firstLine="0"/>
              <w:jc w:val="center"/>
            </w:pPr>
            <w:r>
              <w:t>Chất bốc,V</w:t>
            </w:r>
            <w:r w:rsidRPr="007D064A">
              <w:rPr>
                <w:vertAlign w:val="subscript"/>
              </w:rPr>
              <w:t>lv</w:t>
            </w:r>
          </w:p>
        </w:tc>
        <w:tc>
          <w:tcPr>
            <w:tcW w:w="428" w:type="dxa"/>
            <w:vAlign w:val="center"/>
          </w:tcPr>
          <w:p w:rsidR="00E672BA" w:rsidRDefault="00E672BA" w:rsidP="00A56330">
            <w:pPr>
              <w:ind w:firstLine="0"/>
              <w:jc w:val="center"/>
            </w:pPr>
            <w:r>
              <w:t>S</w:t>
            </w:r>
            <w:r w:rsidRPr="007D064A">
              <w:rPr>
                <w:vertAlign w:val="subscript"/>
              </w:rPr>
              <w:t>lv</w:t>
            </w:r>
          </w:p>
        </w:tc>
        <w:tc>
          <w:tcPr>
            <w:tcW w:w="428" w:type="dxa"/>
            <w:vAlign w:val="center"/>
          </w:tcPr>
          <w:p w:rsidR="00E672BA" w:rsidRDefault="00E672BA" w:rsidP="00A56330">
            <w:pPr>
              <w:ind w:firstLine="0"/>
              <w:jc w:val="center"/>
            </w:pPr>
            <w:r>
              <w:t>A</w:t>
            </w:r>
            <w:r w:rsidRPr="007D064A">
              <w:rPr>
                <w:vertAlign w:val="subscript"/>
              </w:rPr>
              <w:t>lv</w:t>
            </w:r>
          </w:p>
        </w:tc>
        <w:tc>
          <w:tcPr>
            <w:tcW w:w="770" w:type="dxa"/>
            <w:vAlign w:val="center"/>
          </w:tcPr>
          <w:p w:rsidR="00E672BA" w:rsidRPr="007D064A" w:rsidRDefault="00E672BA" w:rsidP="00A56330">
            <w:pPr>
              <w:ind w:firstLine="0"/>
              <w:jc w:val="center"/>
            </w:pPr>
            <w:r>
              <w:t>Q</w:t>
            </w:r>
            <w:r w:rsidRPr="007D064A">
              <w:rPr>
                <w:vertAlign w:val="subscript"/>
              </w:rPr>
              <w:t>lv</w:t>
            </w:r>
            <w:r>
              <w:t>, kcal/kg</w:t>
            </w:r>
          </w:p>
        </w:tc>
        <w:tc>
          <w:tcPr>
            <w:tcW w:w="900" w:type="dxa"/>
            <w:vAlign w:val="center"/>
          </w:tcPr>
          <w:p w:rsidR="00E672BA" w:rsidRDefault="00E672BA" w:rsidP="00A56330">
            <w:pPr>
              <w:ind w:firstLine="0"/>
              <w:jc w:val="center"/>
            </w:pPr>
            <w:r>
              <w:t>Cỡ hạt, mm</w:t>
            </w:r>
          </w:p>
        </w:tc>
      </w:tr>
      <w:tr w:rsidR="00E672BA" w:rsidTr="00B54DB8">
        <w:trPr>
          <w:jc w:val="center"/>
        </w:trPr>
        <w:tc>
          <w:tcPr>
            <w:tcW w:w="786" w:type="dxa"/>
            <w:vAlign w:val="center"/>
          </w:tcPr>
          <w:p w:rsidR="00E672BA" w:rsidRDefault="00E672BA" w:rsidP="00A56330">
            <w:pPr>
              <w:ind w:firstLine="0"/>
              <w:jc w:val="center"/>
            </w:pPr>
            <w:r>
              <w:t>Tỉ lệ, %</w:t>
            </w:r>
          </w:p>
        </w:tc>
        <w:tc>
          <w:tcPr>
            <w:tcW w:w="428" w:type="dxa"/>
            <w:vAlign w:val="center"/>
          </w:tcPr>
          <w:p w:rsidR="00E672BA" w:rsidRDefault="00E672BA" w:rsidP="00A56330">
            <w:pPr>
              <w:ind w:firstLine="0"/>
              <w:jc w:val="center"/>
            </w:pPr>
            <w:r>
              <w:t>8</w:t>
            </w:r>
          </w:p>
        </w:tc>
        <w:tc>
          <w:tcPr>
            <w:tcW w:w="428" w:type="dxa"/>
            <w:vAlign w:val="center"/>
          </w:tcPr>
          <w:p w:rsidR="00E672BA" w:rsidRDefault="00E672BA" w:rsidP="00A56330">
            <w:pPr>
              <w:ind w:firstLine="0"/>
              <w:jc w:val="center"/>
            </w:pPr>
            <w:r>
              <w:t>6.5</w:t>
            </w:r>
          </w:p>
        </w:tc>
        <w:tc>
          <w:tcPr>
            <w:tcW w:w="428" w:type="dxa"/>
            <w:vAlign w:val="center"/>
          </w:tcPr>
          <w:p w:rsidR="00E672BA" w:rsidRDefault="00E672BA" w:rsidP="00A56330">
            <w:pPr>
              <w:ind w:firstLine="0"/>
              <w:jc w:val="center"/>
            </w:pPr>
            <w:r>
              <w:t>0.5</w:t>
            </w:r>
          </w:p>
        </w:tc>
        <w:tc>
          <w:tcPr>
            <w:tcW w:w="428" w:type="dxa"/>
            <w:vAlign w:val="center"/>
          </w:tcPr>
          <w:p w:rsidR="00E672BA" w:rsidRDefault="00E672BA" w:rsidP="00A56330">
            <w:pPr>
              <w:ind w:firstLine="0"/>
              <w:jc w:val="center"/>
            </w:pPr>
            <w:r>
              <w:t>20</w:t>
            </w:r>
          </w:p>
        </w:tc>
        <w:tc>
          <w:tcPr>
            <w:tcW w:w="770" w:type="dxa"/>
            <w:vAlign w:val="center"/>
          </w:tcPr>
          <w:p w:rsidR="00E672BA" w:rsidRDefault="00E672BA" w:rsidP="00A56330">
            <w:pPr>
              <w:ind w:firstLine="0"/>
              <w:jc w:val="center"/>
            </w:pPr>
            <w:r>
              <w:t>6400</w:t>
            </w:r>
          </w:p>
        </w:tc>
        <w:tc>
          <w:tcPr>
            <w:tcW w:w="900" w:type="dxa"/>
            <w:vAlign w:val="center"/>
          </w:tcPr>
          <w:p w:rsidR="00E672BA" w:rsidRDefault="00E672BA" w:rsidP="00A56330">
            <w:pPr>
              <w:ind w:firstLine="0"/>
              <w:jc w:val="center"/>
            </w:pPr>
            <w:r>
              <w:t>0-15</w:t>
            </w:r>
          </w:p>
        </w:tc>
      </w:tr>
    </w:tbl>
    <w:p w:rsidR="009C3087" w:rsidRDefault="002E350B" w:rsidP="0086790F">
      <w:pPr>
        <w:pStyle w:val="ListParagraph"/>
        <w:spacing w:beforeLines="60" w:before="144" w:afterLines="60" w:after="144"/>
        <w:ind w:left="0"/>
        <w:rPr>
          <w:szCs w:val="20"/>
        </w:rPr>
      </w:pPr>
      <w:proofErr w:type="gramStart"/>
      <w:r>
        <w:rPr>
          <w:szCs w:val="20"/>
        </w:rPr>
        <w:t>L</w:t>
      </w:r>
      <w:r w:rsidR="009C3087" w:rsidRPr="00316596">
        <w:rPr>
          <w:szCs w:val="20"/>
        </w:rPr>
        <w:t xml:space="preserve">ượng than cấp vào lò </w:t>
      </w:r>
      <w:r>
        <w:rPr>
          <w:szCs w:val="20"/>
        </w:rPr>
        <w:t xml:space="preserve">một cách </w:t>
      </w:r>
      <w:r w:rsidR="009C3087" w:rsidRPr="00316596">
        <w:rPr>
          <w:szCs w:val="20"/>
        </w:rPr>
        <w:t xml:space="preserve">liên tục </w:t>
      </w:r>
      <w:r>
        <w:rPr>
          <w:szCs w:val="20"/>
        </w:rPr>
        <w:t xml:space="preserve">và được khống chế </w:t>
      </w:r>
      <w:r w:rsidRPr="00DA0468">
        <w:rPr>
          <w:color w:val="FF0000"/>
          <w:szCs w:val="20"/>
        </w:rPr>
        <w:t>ở</w:t>
      </w:r>
      <w:r w:rsidR="0086790F">
        <w:rPr>
          <w:color w:val="FF0000"/>
          <w:szCs w:val="20"/>
        </w:rPr>
        <w:t xml:space="preserve"> </w:t>
      </w:r>
      <w:r w:rsidR="00482912" w:rsidRPr="00DA0468">
        <w:rPr>
          <w:color w:val="FF0000"/>
          <w:szCs w:val="20"/>
        </w:rPr>
        <w:t>m</w:t>
      </w:r>
      <w:r w:rsidR="00482912">
        <w:rPr>
          <w:szCs w:val="20"/>
        </w:rPr>
        <w:t>ức</w:t>
      </w:r>
      <w:r w:rsidR="009C3087" w:rsidRPr="00316596">
        <w:rPr>
          <w:szCs w:val="20"/>
        </w:rPr>
        <w:t xml:space="preserve"> 30kg/h</w:t>
      </w:r>
      <w:r w:rsidR="00E672BA">
        <w:rPr>
          <w:szCs w:val="20"/>
        </w:rPr>
        <w:t xml:space="preserve"> trong suốt quá trình làm thí nghiệm</w:t>
      </w:r>
      <w:r w:rsidR="009C3087" w:rsidRPr="00316596">
        <w:rPr>
          <w:szCs w:val="20"/>
        </w:rPr>
        <w:t>.</w:t>
      </w:r>
      <w:proofErr w:type="gramEnd"/>
    </w:p>
    <w:p w:rsidR="00B54DB8" w:rsidRPr="00316596" w:rsidRDefault="00B54DB8" w:rsidP="0086790F">
      <w:pPr>
        <w:pStyle w:val="ListParagraph"/>
        <w:spacing w:beforeLines="60" w:before="144" w:afterLines="60" w:after="144"/>
        <w:ind w:left="0"/>
        <w:jc w:val="center"/>
        <w:rPr>
          <w:szCs w:val="20"/>
        </w:rPr>
      </w:pPr>
      <w:r>
        <w:rPr>
          <w:noProof/>
          <w:szCs w:val="22"/>
        </w:rPr>
        <w:drawing>
          <wp:inline distT="0" distB="0" distL="0" distR="0">
            <wp:extent cx="2134336" cy="1201271"/>
            <wp:effectExtent l="19050" t="0" r="0" b="0"/>
            <wp:docPr id="9" name="Picture 0" descr="Than ca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an cam.jpg"/>
                    <pic:cNvPicPr/>
                  </pic:nvPicPr>
                  <pic:blipFill>
                    <a:blip r:embed="rId17" cstate="print"/>
                    <a:stretch>
                      <a:fillRect/>
                    </a:stretch>
                  </pic:blipFill>
                  <pic:spPr>
                    <a:xfrm>
                      <a:off x="0" y="0"/>
                      <a:ext cx="2137501" cy="1203053"/>
                    </a:xfrm>
                    <a:prstGeom prst="rect">
                      <a:avLst/>
                    </a:prstGeom>
                  </pic:spPr>
                </pic:pic>
              </a:graphicData>
            </a:graphic>
          </wp:inline>
        </w:drawing>
      </w:r>
    </w:p>
    <w:p w:rsidR="00B54DB8" w:rsidRDefault="00B54DB8" w:rsidP="0086790F">
      <w:pPr>
        <w:pStyle w:val="ListParagraph"/>
        <w:spacing w:beforeLines="60" w:before="144" w:afterLines="60" w:after="144"/>
        <w:ind w:left="0"/>
        <w:jc w:val="center"/>
        <w:rPr>
          <w:szCs w:val="20"/>
        </w:rPr>
      </w:pPr>
      <w:r w:rsidRPr="000E3FD8">
        <w:rPr>
          <w:b/>
          <w:i/>
        </w:rPr>
        <w:t xml:space="preserve">Hình </w:t>
      </w:r>
      <w:r>
        <w:rPr>
          <w:b/>
          <w:i/>
        </w:rPr>
        <w:t>3</w:t>
      </w:r>
      <w:r w:rsidRPr="000E3FD8">
        <w:rPr>
          <w:b/>
          <w:i/>
        </w:rPr>
        <w:t>:</w:t>
      </w:r>
      <w:r w:rsidR="00234EAC">
        <w:rPr>
          <w:b/>
          <w:i/>
        </w:rPr>
        <w:t xml:space="preserve"> </w:t>
      </w:r>
      <w:r>
        <w:rPr>
          <w:i/>
        </w:rPr>
        <w:t>Hình ảnh các hạt than trước khi qua sàng</w:t>
      </w:r>
    </w:p>
    <w:p w:rsidR="009C3087" w:rsidRDefault="009C3087" w:rsidP="0086790F">
      <w:pPr>
        <w:pStyle w:val="ListParagraph"/>
        <w:spacing w:beforeLines="100" w:before="240" w:afterLines="60" w:after="144"/>
        <w:ind w:left="0" w:firstLine="288"/>
        <w:contextualSpacing w:val="0"/>
        <w:rPr>
          <w:szCs w:val="20"/>
        </w:rPr>
      </w:pPr>
      <w:r w:rsidRPr="00316596">
        <w:rPr>
          <w:szCs w:val="20"/>
        </w:rPr>
        <w:t xml:space="preserve">Quy trình vận hành như sau: Trước tiên ta cho quạt gió chạy, mở đường cấp gió hoàn toàn cho lò thông thoáng, mồi một ít than củi cháy rồi cho vào lò, sau đó thêm vào một ít than đá vào và cấp than đầy phểu nhiên liệu, sau đó ta </w:t>
      </w:r>
      <w:r w:rsidR="002E350B">
        <w:rPr>
          <w:szCs w:val="20"/>
        </w:rPr>
        <w:t xml:space="preserve">từ từ </w:t>
      </w:r>
      <w:r w:rsidRPr="00316596">
        <w:rPr>
          <w:szCs w:val="20"/>
        </w:rPr>
        <w:t xml:space="preserve">cấp </w:t>
      </w:r>
      <w:r w:rsidR="002E350B">
        <w:rPr>
          <w:szCs w:val="20"/>
        </w:rPr>
        <w:t xml:space="preserve">than </w:t>
      </w:r>
      <w:r w:rsidRPr="00316596">
        <w:rPr>
          <w:szCs w:val="20"/>
        </w:rPr>
        <w:t xml:space="preserve">vào lò </w:t>
      </w:r>
      <w:r w:rsidR="002E350B">
        <w:rPr>
          <w:szCs w:val="20"/>
        </w:rPr>
        <w:t>để đốt cháy hoàn toàn lượng than cấp vào và gia nhiệt cho lò. Khi nhiệt độ lò đạt khoảng 600</w:t>
      </w:r>
      <w:r w:rsidR="002E350B" w:rsidRPr="002E350B">
        <w:rPr>
          <w:szCs w:val="20"/>
          <w:vertAlign w:val="superscript"/>
        </w:rPr>
        <w:t>o</w:t>
      </w:r>
      <w:r w:rsidR="002E350B">
        <w:rPr>
          <w:szCs w:val="20"/>
        </w:rPr>
        <w:t xml:space="preserve">C </w:t>
      </w:r>
      <w:r w:rsidR="00E64847">
        <w:rPr>
          <w:color w:val="FF0000"/>
          <w:szCs w:val="20"/>
        </w:rPr>
        <w:t>ở độ cao h=300mm</w:t>
      </w:r>
      <w:r w:rsidR="007708E2">
        <w:rPr>
          <w:szCs w:val="20"/>
        </w:rPr>
        <w:t xml:space="preserve"> </w:t>
      </w:r>
      <w:r w:rsidR="002E350B">
        <w:rPr>
          <w:szCs w:val="20"/>
        </w:rPr>
        <w:t xml:space="preserve">thì tiếp tục tăng lượng than cấp vào lò cho đến đúng </w:t>
      </w:r>
      <w:r w:rsidRPr="00316596">
        <w:rPr>
          <w:szCs w:val="20"/>
        </w:rPr>
        <w:t xml:space="preserve">30kg/h </w:t>
      </w:r>
      <w:r w:rsidR="002E350B">
        <w:rPr>
          <w:szCs w:val="20"/>
        </w:rPr>
        <w:t>thì giữ nguyên lượng than cấp này. Trong suốt quá trình này vẫn tăng lượng gió cấp vào để than được oxy hóa hoàn toàn và nhiệt độ lò tăng lên</w:t>
      </w:r>
      <w:r w:rsidR="00E672BA">
        <w:rPr>
          <w:szCs w:val="20"/>
        </w:rPr>
        <w:t xml:space="preserve"> đến khoảng 800</w:t>
      </w:r>
      <w:r w:rsidR="00E672BA" w:rsidRPr="00E672BA">
        <w:rPr>
          <w:szCs w:val="20"/>
          <w:vertAlign w:val="superscript"/>
        </w:rPr>
        <w:t>o</w:t>
      </w:r>
      <w:r w:rsidR="00E672BA">
        <w:rPr>
          <w:szCs w:val="20"/>
        </w:rPr>
        <w:t xml:space="preserve">C thì bắt đầu </w:t>
      </w:r>
      <w:r w:rsidRPr="00316596">
        <w:rPr>
          <w:szCs w:val="20"/>
        </w:rPr>
        <w:t xml:space="preserve">điều chỉnh </w:t>
      </w:r>
      <w:r w:rsidR="00E672BA">
        <w:rPr>
          <w:szCs w:val="20"/>
        </w:rPr>
        <w:t xml:space="preserve">giảm </w:t>
      </w:r>
      <w:r w:rsidR="002E350B">
        <w:rPr>
          <w:szCs w:val="20"/>
        </w:rPr>
        <w:t xml:space="preserve">lượng </w:t>
      </w:r>
      <w:r w:rsidR="00E672BA">
        <w:rPr>
          <w:szCs w:val="20"/>
        </w:rPr>
        <w:t xml:space="preserve">không khí cấp vào để </w:t>
      </w:r>
      <w:r w:rsidRPr="00316596">
        <w:rPr>
          <w:szCs w:val="20"/>
        </w:rPr>
        <w:t xml:space="preserve">quá trình </w:t>
      </w:r>
      <w:r w:rsidR="005E69AF">
        <w:rPr>
          <w:szCs w:val="20"/>
        </w:rPr>
        <w:t xml:space="preserve">hóa khí </w:t>
      </w:r>
      <w:r w:rsidR="00482912">
        <w:rPr>
          <w:szCs w:val="20"/>
        </w:rPr>
        <w:t>trong</w:t>
      </w:r>
      <w:r w:rsidRPr="00316596">
        <w:rPr>
          <w:szCs w:val="20"/>
        </w:rPr>
        <w:t xml:space="preserve"> tầng sôi </w:t>
      </w:r>
      <w:r w:rsidR="00E672BA">
        <w:rPr>
          <w:szCs w:val="20"/>
        </w:rPr>
        <w:t>x</w:t>
      </w:r>
      <w:r w:rsidRPr="00316596">
        <w:rPr>
          <w:szCs w:val="20"/>
        </w:rPr>
        <w:t>ảy ra.</w:t>
      </w:r>
      <w:r w:rsidR="00E672BA">
        <w:rPr>
          <w:szCs w:val="20"/>
        </w:rPr>
        <w:t xml:space="preserve"> </w:t>
      </w:r>
      <w:proofErr w:type="gramStart"/>
      <w:r w:rsidR="00E672BA">
        <w:rPr>
          <w:szCs w:val="20"/>
        </w:rPr>
        <w:t xml:space="preserve">Để tiến hành thí nghiệm thì ta giảm dần lượng không khí cấp vào đến khi khí thoát ra bắt đầu </w:t>
      </w:r>
      <w:r w:rsidR="00E672BA">
        <w:rPr>
          <w:szCs w:val="20"/>
        </w:rPr>
        <w:lastRenderedPageBreak/>
        <w:t>cháy được thì giữ nguyên lượng không khí cấp và tiến hành phần tích thành phần khí tạo thành.</w:t>
      </w:r>
      <w:proofErr w:type="gramEnd"/>
      <w:r w:rsidR="00E672BA">
        <w:rPr>
          <w:szCs w:val="20"/>
        </w:rPr>
        <w:t xml:space="preserve"> </w:t>
      </w:r>
      <w:r w:rsidR="00884FB4">
        <w:rPr>
          <w:szCs w:val="20"/>
        </w:rPr>
        <w:t xml:space="preserve">Sau đấy tiếp tục giảm lượng không khí cấp vào đến một giá trị khác và tiến hành đo thành phần khí tạo thành. </w:t>
      </w:r>
      <w:r w:rsidR="00E672BA">
        <w:rPr>
          <w:szCs w:val="20"/>
        </w:rPr>
        <w:t xml:space="preserve">Trong các thí nghiệm này, </w:t>
      </w:r>
      <w:r w:rsidR="0086790F" w:rsidRPr="0086790F">
        <w:rPr>
          <w:color w:val="FF0000"/>
          <w:szCs w:val="20"/>
        </w:rPr>
        <w:t>c</w:t>
      </w:r>
      <w:r w:rsidR="00E672BA" w:rsidRPr="0086790F">
        <w:rPr>
          <w:color w:val="FF0000"/>
          <w:szCs w:val="20"/>
        </w:rPr>
        <w:t>hỉ duy nhất thành phần CO được xác định</w:t>
      </w:r>
      <w:r w:rsidR="00E64847" w:rsidRPr="0086790F">
        <w:rPr>
          <w:color w:val="FF0000"/>
          <w:szCs w:val="20"/>
        </w:rPr>
        <w:t xml:space="preserve"> </w:t>
      </w:r>
      <w:r w:rsidR="0086790F" w:rsidRPr="0086790F">
        <w:rPr>
          <w:color w:val="FF0000"/>
          <w:szCs w:val="20"/>
        </w:rPr>
        <w:t>bằng cách sử dụng  máy phân tích khí thải Ken Plus 900 hút một phần khí ở cửa ra 7 và cho đi qua thiết bị làm nguội, lọc</w:t>
      </w:r>
      <w:r w:rsidR="00A0332E">
        <w:rPr>
          <w:color w:val="FF0000"/>
          <w:szCs w:val="20"/>
        </w:rPr>
        <w:t>,</w:t>
      </w:r>
      <w:r w:rsidR="0086790F" w:rsidRPr="0086790F">
        <w:rPr>
          <w:color w:val="FF0000"/>
          <w:szCs w:val="20"/>
        </w:rPr>
        <w:t xml:space="preserve"> đưa vào một bình chứa và mang đi phân tích ở phòng thí nghiệm.</w:t>
      </w:r>
    </w:p>
    <w:p w:rsidR="009C3087" w:rsidRPr="009C3087" w:rsidRDefault="009C3087" w:rsidP="0086790F">
      <w:pPr>
        <w:pStyle w:val="Heading2"/>
      </w:pPr>
      <w:r w:rsidRPr="009C3087">
        <w:t>Kết quả th</w:t>
      </w:r>
      <w:r w:rsidR="00806500">
        <w:t>í</w:t>
      </w:r>
      <w:r w:rsidRPr="009C3087">
        <w:t xml:space="preserve"> nghiệm</w:t>
      </w:r>
    </w:p>
    <w:p w:rsidR="009C3087" w:rsidRDefault="00884FB4" w:rsidP="0086790F">
      <w:pPr>
        <w:spacing w:beforeLines="60" w:before="144" w:afterLines="60" w:after="144"/>
        <w:ind w:firstLine="0"/>
        <w:rPr>
          <w:szCs w:val="20"/>
        </w:rPr>
      </w:pPr>
      <w:r w:rsidRPr="00B663A1">
        <w:rPr>
          <w:szCs w:val="20"/>
        </w:rPr>
        <w:tab/>
        <w:t xml:space="preserve">Hình </w:t>
      </w:r>
      <w:r w:rsidR="00482912">
        <w:rPr>
          <w:szCs w:val="20"/>
        </w:rPr>
        <w:t>4</w:t>
      </w:r>
      <w:r w:rsidR="00B663A1" w:rsidRPr="00B663A1">
        <w:rPr>
          <w:szCs w:val="20"/>
        </w:rPr>
        <w:t xml:space="preserve"> thể hiện </w:t>
      </w:r>
      <w:r w:rsidR="00B663A1">
        <w:rPr>
          <w:szCs w:val="20"/>
        </w:rPr>
        <w:t xml:space="preserve">phân bố nhiệt độ trong lò hóa khí </w:t>
      </w:r>
      <w:r w:rsidR="00482912">
        <w:rPr>
          <w:szCs w:val="20"/>
        </w:rPr>
        <w:t xml:space="preserve">theo chiều cao tính từ cửa cấp không khí </w:t>
      </w:r>
      <w:r w:rsidR="00B54DB8">
        <w:rPr>
          <w:szCs w:val="20"/>
        </w:rPr>
        <w:t xml:space="preserve">và hình </w:t>
      </w:r>
      <w:r w:rsidR="00482912">
        <w:rPr>
          <w:szCs w:val="20"/>
        </w:rPr>
        <w:t>5</w:t>
      </w:r>
      <w:r w:rsidR="00B54DB8">
        <w:rPr>
          <w:szCs w:val="20"/>
        </w:rPr>
        <w:t xml:space="preserve"> thể hiện hình ảnh ngọn lửa của sản phẩm khí tạo thành </w:t>
      </w:r>
      <w:r w:rsidR="00B663A1">
        <w:rPr>
          <w:szCs w:val="20"/>
        </w:rPr>
        <w:t xml:space="preserve">khi lượng không khí cấp vào là </w:t>
      </w:r>
      <w:r w:rsidR="008102D2">
        <w:rPr>
          <w:szCs w:val="20"/>
        </w:rPr>
        <w:t>10</w:t>
      </w:r>
      <w:r w:rsidR="00B663A1">
        <w:rPr>
          <w:szCs w:val="20"/>
        </w:rPr>
        <w:t>8 m</w:t>
      </w:r>
      <w:r w:rsidR="00B663A1" w:rsidRPr="00B663A1">
        <w:rPr>
          <w:szCs w:val="20"/>
          <w:vertAlign w:val="superscript"/>
        </w:rPr>
        <w:t>3</w:t>
      </w:r>
      <w:r w:rsidR="00B663A1">
        <w:rPr>
          <w:szCs w:val="20"/>
        </w:rPr>
        <w:t xml:space="preserve">/h. </w:t>
      </w:r>
      <w:r w:rsidR="00806500">
        <w:rPr>
          <w:szCs w:val="20"/>
        </w:rPr>
        <w:t>N</w:t>
      </w:r>
      <w:r w:rsidR="00B663A1">
        <w:rPr>
          <w:szCs w:val="20"/>
        </w:rPr>
        <w:t xml:space="preserve">hiệt độ trong lò </w:t>
      </w:r>
      <w:r w:rsidR="00B54DB8">
        <w:rPr>
          <w:szCs w:val="20"/>
        </w:rPr>
        <w:t>ở</w:t>
      </w:r>
      <w:r w:rsidR="00B663A1">
        <w:rPr>
          <w:szCs w:val="20"/>
        </w:rPr>
        <w:t xml:space="preserve"> vùng xảy ra quá trình hóa khí </w:t>
      </w:r>
      <w:r w:rsidR="00B54DB8">
        <w:rPr>
          <w:szCs w:val="20"/>
        </w:rPr>
        <w:t>trong trường hợp này đạt khoảng 650</w:t>
      </w:r>
      <w:r w:rsidR="00B54DB8" w:rsidRPr="00B54DB8">
        <w:rPr>
          <w:szCs w:val="20"/>
          <w:vertAlign w:val="superscript"/>
        </w:rPr>
        <w:t>o</w:t>
      </w:r>
      <w:r w:rsidR="00B54DB8">
        <w:rPr>
          <w:szCs w:val="20"/>
        </w:rPr>
        <w:t>C đến 830</w:t>
      </w:r>
      <w:r w:rsidR="00B54DB8" w:rsidRPr="00B54DB8">
        <w:rPr>
          <w:szCs w:val="20"/>
          <w:vertAlign w:val="superscript"/>
        </w:rPr>
        <w:t>o</w:t>
      </w:r>
      <w:r w:rsidR="00B54DB8">
        <w:rPr>
          <w:szCs w:val="20"/>
        </w:rPr>
        <w:t xml:space="preserve">C. </w:t>
      </w:r>
      <w:r w:rsidR="00806500">
        <w:rPr>
          <w:szCs w:val="20"/>
        </w:rPr>
        <w:t xml:space="preserve">Có thể thấy rằng </w:t>
      </w:r>
      <w:r w:rsidR="008102D2">
        <w:rPr>
          <w:szCs w:val="20"/>
        </w:rPr>
        <w:t xml:space="preserve">ngọn lửa </w:t>
      </w:r>
      <w:r w:rsidR="00806500">
        <w:rPr>
          <w:szCs w:val="20"/>
        </w:rPr>
        <w:t>trong</w:t>
      </w:r>
      <w:r w:rsidR="008102D2">
        <w:rPr>
          <w:szCs w:val="20"/>
        </w:rPr>
        <w:t xml:space="preserve"> hình </w:t>
      </w:r>
      <w:r w:rsidR="00482912">
        <w:rPr>
          <w:szCs w:val="20"/>
        </w:rPr>
        <w:t>5</w:t>
      </w:r>
      <w:r w:rsidR="008102D2">
        <w:rPr>
          <w:szCs w:val="20"/>
        </w:rPr>
        <w:t xml:space="preserve"> có màu sáng </w:t>
      </w:r>
      <w:r w:rsidR="00806500">
        <w:rPr>
          <w:szCs w:val="20"/>
        </w:rPr>
        <w:t xml:space="preserve">rực </w:t>
      </w:r>
      <w:r w:rsidR="008102D2">
        <w:rPr>
          <w:szCs w:val="20"/>
        </w:rPr>
        <w:t xml:space="preserve">và khi giảm lượng không khí cấp vào thì ngọn lửa chuyển sang màu đỏ và </w:t>
      </w:r>
      <w:r w:rsidR="00806500">
        <w:rPr>
          <w:szCs w:val="20"/>
        </w:rPr>
        <w:t>sản phẩm khí tạo thành không cháy khi lưu lượng không khí cấp vào giảm đến 52 m</w:t>
      </w:r>
      <w:r w:rsidR="00806500" w:rsidRPr="00806500">
        <w:rPr>
          <w:szCs w:val="20"/>
          <w:vertAlign w:val="superscript"/>
        </w:rPr>
        <w:t>3</w:t>
      </w:r>
      <w:r w:rsidR="00806500">
        <w:rPr>
          <w:szCs w:val="20"/>
        </w:rPr>
        <w:t>/h hoặc tăng đến 150 m</w:t>
      </w:r>
      <w:r w:rsidR="00806500" w:rsidRPr="00806500">
        <w:rPr>
          <w:szCs w:val="20"/>
          <w:vertAlign w:val="superscript"/>
        </w:rPr>
        <w:t>3</w:t>
      </w:r>
      <w:r w:rsidR="00806500">
        <w:rPr>
          <w:szCs w:val="20"/>
        </w:rPr>
        <w:t xml:space="preserve">/h. Khi điều chỉnh giảm lượng không khí cấp vào </w:t>
      </w:r>
      <w:r w:rsidR="00892287">
        <w:rPr>
          <w:szCs w:val="20"/>
        </w:rPr>
        <w:t>từ 108 m</w:t>
      </w:r>
      <w:r w:rsidR="00892287" w:rsidRPr="00B367B1">
        <w:rPr>
          <w:szCs w:val="20"/>
          <w:vertAlign w:val="superscript"/>
        </w:rPr>
        <w:t>3</w:t>
      </w:r>
      <w:r w:rsidR="00892287">
        <w:rPr>
          <w:szCs w:val="20"/>
        </w:rPr>
        <w:t xml:space="preserve">/h </w:t>
      </w:r>
      <w:r w:rsidR="00806500">
        <w:rPr>
          <w:szCs w:val="20"/>
        </w:rPr>
        <w:t>thì nhiệt độ trong buồng lửa</w:t>
      </w:r>
      <w:r w:rsidR="00892287">
        <w:rPr>
          <w:szCs w:val="20"/>
        </w:rPr>
        <w:t xml:space="preserve"> cũng giảm theo</w:t>
      </w:r>
      <w:r w:rsidR="00B367B1">
        <w:rPr>
          <w:szCs w:val="20"/>
        </w:rPr>
        <w:t xml:space="preserve">. Hình 6 thể hiện nhiệt độ trong lò đo tại cao độ 300mm kể từ miệng cấp gió </w:t>
      </w:r>
      <w:proofErr w:type="gramStart"/>
      <w:r w:rsidR="00B367B1">
        <w:rPr>
          <w:szCs w:val="20"/>
        </w:rPr>
        <w:t>theo</w:t>
      </w:r>
      <w:proofErr w:type="gramEnd"/>
      <w:r w:rsidR="00B367B1">
        <w:rPr>
          <w:szCs w:val="20"/>
        </w:rPr>
        <w:t xml:space="preserve"> lưu lượng không khí cấp vào. </w:t>
      </w:r>
      <w:proofErr w:type="gramStart"/>
      <w:r w:rsidR="00B367B1">
        <w:rPr>
          <w:szCs w:val="20"/>
        </w:rPr>
        <w:t xml:space="preserve">Có thể nhận </w:t>
      </w:r>
      <w:r w:rsidR="00B367B1" w:rsidRPr="0086790F">
        <w:rPr>
          <w:color w:val="FF0000"/>
          <w:szCs w:val="20"/>
        </w:rPr>
        <w:t>thấy</w:t>
      </w:r>
      <w:r w:rsidR="0086790F" w:rsidRPr="0086790F">
        <w:rPr>
          <w:color w:val="FF0000"/>
          <w:szCs w:val="20"/>
        </w:rPr>
        <w:t xml:space="preserve"> </w:t>
      </w:r>
      <w:r w:rsidR="00B367B1" w:rsidRPr="0086790F">
        <w:rPr>
          <w:color w:val="FF0000"/>
          <w:szCs w:val="20"/>
        </w:rPr>
        <w:t>kh</w:t>
      </w:r>
      <w:r w:rsidR="00C91E10" w:rsidRPr="0086790F">
        <w:rPr>
          <w:color w:val="FF0000"/>
          <w:szCs w:val="20"/>
        </w:rPr>
        <w:t>i</w:t>
      </w:r>
      <w:r w:rsidR="00B367B1">
        <w:rPr>
          <w:szCs w:val="20"/>
        </w:rPr>
        <w:t xml:space="preserve"> giảm </w:t>
      </w:r>
      <w:r w:rsidR="00C91E10">
        <w:rPr>
          <w:szCs w:val="20"/>
        </w:rPr>
        <w:t>lượng không khí cấp vào đến 97 m</w:t>
      </w:r>
      <w:r w:rsidR="00C91E10" w:rsidRPr="00C91E10">
        <w:rPr>
          <w:szCs w:val="20"/>
          <w:vertAlign w:val="superscript"/>
        </w:rPr>
        <w:t>3</w:t>
      </w:r>
      <w:r w:rsidR="00C91E10">
        <w:rPr>
          <w:szCs w:val="20"/>
        </w:rPr>
        <w:t>/h thì nhiệt độ trong lò giảm không đáng kể và vẫn đạt ~800</w:t>
      </w:r>
      <w:r w:rsidR="00C91E10" w:rsidRPr="00C91E10">
        <w:rPr>
          <w:szCs w:val="20"/>
          <w:vertAlign w:val="superscript"/>
        </w:rPr>
        <w:t>o</w:t>
      </w:r>
      <w:r w:rsidR="00C91E10">
        <w:rPr>
          <w:szCs w:val="20"/>
        </w:rPr>
        <w:t>C.</w:t>
      </w:r>
      <w:proofErr w:type="gramEnd"/>
      <w:r w:rsidR="00C91E10">
        <w:rPr>
          <w:szCs w:val="20"/>
        </w:rPr>
        <w:t xml:space="preserve"> </w:t>
      </w:r>
      <w:proofErr w:type="gramStart"/>
      <w:r w:rsidR="00C91E10">
        <w:rPr>
          <w:szCs w:val="20"/>
        </w:rPr>
        <w:t xml:space="preserve">Tuy nhiên khi tiếp tục giảm lượng không khí cấp vào thì nhiệt độ trong lò giảm xuống nhanh chóng và đạt </w:t>
      </w:r>
      <w:r w:rsidR="00892287">
        <w:rPr>
          <w:szCs w:val="20"/>
        </w:rPr>
        <w:t>~410</w:t>
      </w:r>
      <w:r w:rsidR="00892287" w:rsidRPr="00892287">
        <w:rPr>
          <w:szCs w:val="20"/>
          <w:vertAlign w:val="superscript"/>
        </w:rPr>
        <w:t>o</w:t>
      </w:r>
      <w:r w:rsidR="00892287">
        <w:rPr>
          <w:szCs w:val="20"/>
        </w:rPr>
        <w:t>C khi lưu lượng không khí cấp giảm đến 52 m</w:t>
      </w:r>
      <w:r w:rsidR="00892287" w:rsidRPr="00892287">
        <w:rPr>
          <w:szCs w:val="20"/>
          <w:vertAlign w:val="superscript"/>
        </w:rPr>
        <w:t>3</w:t>
      </w:r>
      <w:r w:rsidR="00892287">
        <w:rPr>
          <w:szCs w:val="20"/>
        </w:rPr>
        <w:t>/h</w:t>
      </w:r>
      <w:r w:rsidR="00C91E10">
        <w:rPr>
          <w:szCs w:val="20"/>
        </w:rPr>
        <w:t>. Lúc này sản phẩm khí tạo thành không cháy được nữa.</w:t>
      </w:r>
      <w:proofErr w:type="gramEnd"/>
    </w:p>
    <w:p w:rsidR="00B663A1" w:rsidRDefault="000F7071" w:rsidP="0086790F">
      <w:pPr>
        <w:spacing w:beforeLines="60" w:before="144" w:afterLines="60" w:after="144"/>
        <w:ind w:firstLine="0"/>
        <w:rPr>
          <w:szCs w:val="20"/>
        </w:rPr>
      </w:pPr>
      <w:r>
        <w:rPr>
          <w:noProof/>
        </w:rPr>
        <w:pict>
          <v:shapetype id="_x0000_t202" coordsize="21600,21600" o:spt="202" path="m,l,21600r21600,l21600,xe">
            <v:stroke joinstyle="miter"/>
            <v:path gradientshapeok="t" o:connecttype="rect"/>
          </v:shapetype>
          <v:shape id="TextBox 13" o:spid="_x0000_s1026" type="#_x0000_t202" style="position:absolute;left:0;text-align:left;margin-left:197.9pt;margin-top:119.7pt;width:36.75pt;height:14.9pt;z-index:25166950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" fillcolor="white [3201]" stroked="f">
            <v:textbox inset="0,0,0,0">
              <w:txbxContent>
                <w:p w:rsidR="00A56330" w:rsidRPr="00B367B1" w:rsidRDefault="00A56330" w:rsidP="00B663A1">
                  <w:pPr>
                    <w:pStyle w:val="NormalWeb"/>
                    <w:spacing w:before="0" w:beforeAutospacing="0" w:after="0" w:afterAutospacing="0"/>
                    <w:rPr>
                      <w:sz w:val="16"/>
                      <w:szCs w:val="16"/>
                    </w:rPr>
                  </w:pPr>
                  <w:proofErr w:type="gramStart"/>
                  <w:r w:rsidRPr="00B367B1">
                    <w:rPr>
                      <w:b/>
                      <w:bCs/>
                      <w:i/>
                      <w:iCs/>
                      <w:color w:val="000000" w:themeColor="dark1"/>
                      <w:sz w:val="16"/>
                      <w:szCs w:val="16"/>
                    </w:rPr>
                    <w:t>h</w:t>
                  </w:r>
                  <w:proofErr w:type="gramEnd"/>
                  <w:r w:rsidRPr="00B367B1">
                    <w:rPr>
                      <w:b/>
                      <w:bCs/>
                      <w:i/>
                      <w:iCs/>
                      <w:color w:val="000000" w:themeColor="dark1"/>
                      <w:sz w:val="16"/>
                      <w:szCs w:val="16"/>
                    </w:rPr>
                    <w:t>, mm</w:t>
                  </w:r>
                </w:p>
              </w:txbxContent>
            </v:textbox>
          </v:shape>
        </w:pict>
      </w:r>
      <w:r w:rsidR="00B367B1">
        <w:rPr>
          <w:noProof/>
          <w:szCs w:val="20"/>
        </w:rPr>
        <w:drawing>
          <wp:inline distT="0" distB="0" distL="0" distR="0" wp14:anchorId="6D43C1BA" wp14:editId="5B6C0144">
            <wp:extent cx="2995637" cy="1585731"/>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996004" cy="1585925"/>
                    </a:xfrm>
                    <a:prstGeom prst="rect">
                      <a:avLst/>
                    </a:prstGeom>
                    <a:noFill/>
                  </pic:spPr>
                </pic:pic>
              </a:graphicData>
            </a:graphic>
          </wp:inline>
        </w:drawing>
      </w:r>
    </w:p>
    <w:p w:rsidR="00B663A1" w:rsidRDefault="00B663A1" w:rsidP="0086790F">
      <w:pPr>
        <w:spacing w:beforeLines="50" w:before="120" w:afterLines="60" w:after="144"/>
        <w:ind w:firstLine="0"/>
        <w:jc w:val="center"/>
        <w:rPr>
          <w:i/>
        </w:rPr>
      </w:pPr>
      <w:r w:rsidRPr="000E3FD8">
        <w:rPr>
          <w:b/>
          <w:i/>
        </w:rPr>
        <w:t xml:space="preserve">Hình </w:t>
      </w:r>
      <w:r w:rsidR="008102D2">
        <w:rPr>
          <w:b/>
          <w:i/>
        </w:rPr>
        <w:t>4</w:t>
      </w:r>
      <w:proofErr w:type="gramStart"/>
      <w:r w:rsidRPr="000E3FD8">
        <w:rPr>
          <w:b/>
          <w:i/>
        </w:rPr>
        <w:t>:</w:t>
      </w:r>
      <w:r>
        <w:rPr>
          <w:i/>
        </w:rPr>
        <w:t>Phân</w:t>
      </w:r>
      <w:proofErr w:type="gramEnd"/>
      <w:r>
        <w:rPr>
          <w:i/>
        </w:rPr>
        <w:t xml:space="preserve"> bố nhiệt độ </w:t>
      </w:r>
      <w:r w:rsidR="00806500">
        <w:rPr>
          <w:i/>
        </w:rPr>
        <w:t xml:space="preserve">trong </w:t>
      </w:r>
      <w:r>
        <w:rPr>
          <w:i/>
        </w:rPr>
        <w:t>lò theo chiều cao</w:t>
      </w:r>
    </w:p>
    <w:p w:rsidR="009C3087" w:rsidRPr="00316596" w:rsidRDefault="009C3087" w:rsidP="00B54DB8">
      <w:pPr>
        <w:jc w:val="center"/>
        <w:rPr>
          <w:szCs w:val="20"/>
        </w:rPr>
      </w:pPr>
      <w:r>
        <w:rPr>
          <w:noProof/>
          <w:szCs w:val="20"/>
        </w:rPr>
        <w:drawing>
          <wp:inline distT="0" distB="0" distL="0" distR="0" wp14:anchorId="597981EA" wp14:editId="2579E3A6">
            <wp:extent cx="1427544" cy="1743251"/>
            <wp:effectExtent l="0" t="0" r="1270" b="9525"/>
            <wp:docPr id="3" name="Picture 3" descr="ab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abnh"/>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430858" cy="1747297"/>
                    </a:xfrm>
                    <a:prstGeom prst="rect">
                      <a:avLst/>
                    </a:prstGeom>
                    <a:noFill/>
                    <a:ln>
                      <a:noFill/>
                    </a:ln>
                  </pic:spPr>
                </pic:pic>
              </a:graphicData>
            </a:graphic>
          </wp:inline>
        </w:drawing>
      </w:r>
    </w:p>
    <w:p w:rsidR="009C3087" w:rsidRDefault="00B54DB8" w:rsidP="00B54DB8">
      <w:pPr>
        <w:pStyle w:val="Caption"/>
        <w:ind w:firstLine="0"/>
      </w:pPr>
      <w:r w:rsidRPr="000E3FD8">
        <w:rPr>
          <w:b/>
        </w:rPr>
        <w:t xml:space="preserve">Hình </w:t>
      </w:r>
      <w:r w:rsidR="008102D2">
        <w:rPr>
          <w:b/>
        </w:rPr>
        <w:t>5</w:t>
      </w:r>
      <w:r w:rsidRPr="000E3FD8">
        <w:rPr>
          <w:b/>
        </w:rPr>
        <w:t>:</w:t>
      </w:r>
      <w:r w:rsidR="0086790F">
        <w:rPr>
          <w:b/>
        </w:rPr>
        <w:t xml:space="preserve"> </w:t>
      </w:r>
      <w:r w:rsidR="009C3087" w:rsidRPr="0003060B">
        <w:t xml:space="preserve">Ngọn lửa </w:t>
      </w:r>
      <w:r w:rsidR="005E69AF">
        <w:t xml:space="preserve">hóa khí </w:t>
      </w:r>
      <w:r w:rsidR="009C3087" w:rsidRPr="0003060B">
        <w:t>than cám</w:t>
      </w:r>
    </w:p>
    <w:p w:rsidR="00780884" w:rsidRDefault="00780884" w:rsidP="00B367B1"/>
    <w:p w:rsidR="00FF580D" w:rsidRDefault="004338C0" w:rsidP="005E69AF">
      <w:pPr>
        <w:pStyle w:val="Heading1"/>
        <w:numPr>
          <w:ilvl w:val="0"/>
          <w:numId w:val="0"/>
        </w:numPr>
      </w:pPr>
      <w:r>
        <w:rPr>
          <w:noProof/>
        </w:rPr>
        <w:lastRenderedPageBreak/>
        <w:pict>
          <v:shape id="_x0000_s1031" type="#_x0000_t202" style="position:absolute;left:0;text-align:left;margin-left:32.5pt;margin-top:-.4pt;width:14.25pt;height:9.7pt;z-index:251676672;visibility:visible;mso-wrap-style:none;mso-height-relative:margin" wrapcoords="-1137 0 -1137 19938 21600 19938 21600 0 -1137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" fillcolor="white [3201]" stroked="f">
            <v:textbox inset="0,0,0,0">
              <w:txbxContent>
                <w:p w:rsidR="004338C0" w:rsidRPr="00B367B1" w:rsidRDefault="004338C0" w:rsidP="004338C0">
                  <w:pPr>
                    <w:pStyle w:val="NormalWeb"/>
                    <w:spacing w:before="0" w:beforeAutospacing="0" w:after="0" w:afterAutospacing="0"/>
                    <w:rPr>
                      <w:sz w:val="16"/>
                      <w:szCs w:val="16"/>
                    </w:rPr>
                  </w:pPr>
                  <w:proofErr w:type="gramStart"/>
                  <w:r>
                    <w:rPr>
                      <w:b/>
                      <w:bCs/>
                      <w:i/>
                      <w:iCs/>
                      <w:color w:val="000000" w:themeColor="dark1"/>
                      <w:sz w:val="16"/>
                      <w:szCs w:val="16"/>
                    </w:rPr>
                    <w:t>t</w:t>
                  </w:r>
                  <w:proofErr w:type="gramEnd"/>
                  <w:r w:rsidRPr="00B367B1">
                    <w:rPr>
                      <w:b/>
                      <w:bCs/>
                      <w:i/>
                      <w:iCs/>
                      <w:color w:val="000000" w:themeColor="dark1"/>
                      <w:sz w:val="16"/>
                      <w:szCs w:val="16"/>
                    </w:rPr>
                    <w:t xml:space="preserve">, </w:t>
                  </w:r>
                  <w:r>
                    <w:rPr>
                      <w:b/>
                      <w:bCs/>
                      <w:i/>
                      <w:iCs/>
                      <w:color w:val="000000" w:themeColor="dark1"/>
                      <w:sz w:val="16"/>
                      <w:szCs w:val="16"/>
                      <w:vertAlign w:val="superscript"/>
                    </w:rPr>
                    <w:t>o</w:t>
                  </w:r>
                  <w:r>
                    <w:rPr>
                      <w:b/>
                      <w:bCs/>
                      <w:i/>
                      <w:iCs/>
                      <w:color w:val="000000" w:themeColor="dark1"/>
                      <w:sz w:val="16"/>
                      <w:szCs w:val="16"/>
                    </w:rPr>
                    <w:t>C</w:t>
                  </w:r>
                </w:p>
              </w:txbxContent>
            </v:textbox>
          </v:shape>
        </w:pict>
      </w:r>
      <w:r w:rsidR="000F7071">
        <w:rPr>
          <w:noProof/>
        </w:rPr>
        <w:pict>
          <v:shape id="_x0000_s1028" type="#_x0000_t202" style="position:absolute;left:0;text-align:left;margin-left:172.3pt;margin-top:119.25pt;width:36.75pt;height:11.25pt;z-index:25167155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" fillcolor="white [3201]" stroked="f">
            <v:textbox inset="0,0,0,0">
              <w:txbxContent>
                <w:p w:rsidR="00A56330" w:rsidRPr="00B367B1" w:rsidRDefault="00A56330" w:rsidP="00B367B1">
                  <w:pPr>
                    <w:pStyle w:val="NormalWeb"/>
                    <w:spacing w:before="0" w:beforeAutospacing="0" w:after="0" w:afterAutospacing="0"/>
                    <w:rPr>
                      <w:sz w:val="16"/>
                      <w:szCs w:val="16"/>
                    </w:rPr>
                  </w:pPr>
                  <w:r>
                    <w:rPr>
                      <w:b/>
                      <w:bCs/>
                      <w:i/>
                      <w:iCs/>
                      <w:color w:val="000000" w:themeColor="dark1"/>
                      <w:sz w:val="16"/>
                      <w:szCs w:val="16"/>
                    </w:rPr>
                    <w:t>Q</w:t>
                  </w:r>
                  <w:r w:rsidRPr="00B367B1">
                    <w:rPr>
                      <w:b/>
                      <w:bCs/>
                      <w:i/>
                      <w:iCs/>
                      <w:color w:val="000000" w:themeColor="dark1"/>
                      <w:sz w:val="16"/>
                      <w:szCs w:val="16"/>
                    </w:rPr>
                    <w:t>, m</w:t>
                  </w:r>
                  <w:r w:rsidRPr="00B367B1">
                    <w:rPr>
                      <w:b/>
                      <w:bCs/>
                      <w:i/>
                      <w:iCs/>
                      <w:color w:val="000000" w:themeColor="dark1"/>
                      <w:sz w:val="16"/>
                      <w:szCs w:val="16"/>
                      <w:vertAlign w:val="superscript"/>
                    </w:rPr>
                    <w:t>3</w:t>
                  </w:r>
                  <w:r>
                    <w:rPr>
                      <w:b/>
                      <w:bCs/>
                      <w:i/>
                      <w:iCs/>
                      <w:color w:val="000000" w:themeColor="dark1"/>
                      <w:sz w:val="16"/>
                      <w:szCs w:val="16"/>
                    </w:rPr>
                    <w:t>/h</w:t>
                  </w:r>
                </w:p>
              </w:txbxContent>
            </v:textbox>
          </v:shape>
        </w:pict>
      </w:r>
      <w:r w:rsidR="00B367B1">
        <w:rPr>
          <w:noProof/>
        </w:rPr>
        <w:drawing>
          <wp:inline distT="0" distB="0" distL="0" distR="0">
            <wp:extent cx="2885954" cy="1659038"/>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67B1" w:rsidRDefault="00B367B1" w:rsidP="00C91E10">
      <w:pPr>
        <w:jc w:val="center"/>
      </w:pPr>
      <w:r w:rsidRPr="000E3FD8">
        <w:rPr>
          <w:b/>
          <w:i/>
        </w:rPr>
        <w:t xml:space="preserve">Hình </w:t>
      </w:r>
      <w:r>
        <w:rPr>
          <w:b/>
          <w:i/>
        </w:rPr>
        <w:t>6</w:t>
      </w:r>
      <w:r w:rsidRPr="000E3FD8">
        <w:rPr>
          <w:b/>
          <w:i/>
        </w:rPr>
        <w:t>:</w:t>
      </w:r>
      <w:r w:rsidR="0086790F">
        <w:rPr>
          <w:b/>
          <w:i/>
        </w:rPr>
        <w:t xml:space="preserve"> </w:t>
      </w:r>
      <w:r>
        <w:rPr>
          <w:i/>
        </w:rPr>
        <w:t xml:space="preserve">Phân bố nhiệt độ trong lò </w:t>
      </w:r>
      <w:r w:rsidR="00C91E10">
        <w:rPr>
          <w:i/>
        </w:rPr>
        <w:t xml:space="preserve">tại h=300mm </w:t>
      </w:r>
      <w:proofErr w:type="gramStart"/>
      <w:r>
        <w:rPr>
          <w:i/>
        </w:rPr>
        <w:t>theo</w:t>
      </w:r>
      <w:proofErr w:type="gramEnd"/>
      <w:r>
        <w:rPr>
          <w:i/>
        </w:rPr>
        <w:t xml:space="preserve"> </w:t>
      </w:r>
      <w:r w:rsidR="00C91E10">
        <w:rPr>
          <w:i/>
        </w:rPr>
        <w:t xml:space="preserve">lượng không khí cấp vào </w:t>
      </w:r>
    </w:p>
    <w:p w:rsidR="00B367B1" w:rsidRDefault="000F7071" w:rsidP="00B367B1">
      <w:r>
        <w:rPr>
          <w:noProof/>
        </w:rPr>
        <w:pict>
          <v:shape id="_x0000_s1029" type="#_x0000_t202" style="position:absolute;left:0;text-align:left;margin-left:209.65pt;margin-top:140.4pt;width:36.75pt;height:9.7pt;z-index:25167564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" fillcolor="white [3201]" stroked="f">
            <v:textbox inset="0,0,0,0">
              <w:txbxContent>
                <w:p w:rsidR="00A56330" w:rsidRPr="00B367B1" w:rsidRDefault="00A56330" w:rsidP="00780884">
                  <w:pPr>
                    <w:pStyle w:val="NormalWeb"/>
                    <w:spacing w:before="0" w:beforeAutospacing="0" w:after="0" w:afterAutospacing="0"/>
                    <w:rPr>
                      <w:sz w:val="16"/>
                      <w:szCs w:val="16"/>
                    </w:rPr>
                  </w:pPr>
                  <w:proofErr w:type="gramStart"/>
                  <w:r>
                    <w:rPr>
                      <w:b/>
                      <w:bCs/>
                      <w:i/>
                      <w:iCs/>
                      <w:color w:val="000000" w:themeColor="dark1"/>
                      <w:sz w:val="16"/>
                      <w:szCs w:val="16"/>
                    </w:rPr>
                    <w:t>t</w:t>
                  </w:r>
                  <w:proofErr w:type="gramEnd"/>
                  <w:r w:rsidRPr="00B367B1">
                    <w:rPr>
                      <w:b/>
                      <w:bCs/>
                      <w:i/>
                      <w:iCs/>
                      <w:color w:val="000000" w:themeColor="dark1"/>
                      <w:sz w:val="16"/>
                      <w:szCs w:val="16"/>
                    </w:rPr>
                    <w:t xml:space="preserve">, </w:t>
                  </w:r>
                  <w:r>
                    <w:rPr>
                      <w:b/>
                      <w:bCs/>
                      <w:i/>
                      <w:iCs/>
                      <w:color w:val="000000" w:themeColor="dark1"/>
                      <w:sz w:val="16"/>
                      <w:szCs w:val="16"/>
                      <w:vertAlign w:val="superscript"/>
                    </w:rPr>
                    <w:t>o</w:t>
                  </w:r>
                  <w:r>
                    <w:rPr>
                      <w:b/>
                      <w:bCs/>
                      <w:i/>
                      <w:iCs/>
                      <w:color w:val="000000" w:themeColor="dark1"/>
                      <w:sz w:val="16"/>
                      <w:szCs w:val="16"/>
                    </w:rPr>
                    <w:t>C</w:t>
                  </w:r>
                </w:p>
              </w:txbxContent>
            </v:textbox>
          </v:shape>
        </w:pict>
      </w:r>
      <w:r w:rsidR="00F82839">
        <w:rPr>
          <w:noProof/>
        </w:rPr>
        <w:drawing>
          <wp:inline distT="0" distB="0" distL="0" distR="0">
            <wp:extent cx="2969895" cy="1781937"/>
            <wp:effectExtent l="0" t="0" r="1905" b="889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367B1" w:rsidRDefault="00F82839" w:rsidP="00780884">
      <w:pPr>
        <w:spacing w:before="240"/>
        <w:ind w:firstLine="288"/>
        <w:jc w:val="center"/>
        <w:rPr>
          <w:i/>
        </w:rPr>
      </w:pPr>
      <w:r w:rsidRPr="000E3FD8">
        <w:rPr>
          <w:b/>
          <w:i/>
        </w:rPr>
        <w:t xml:space="preserve">Hình </w:t>
      </w:r>
      <w:r>
        <w:rPr>
          <w:b/>
          <w:i/>
        </w:rPr>
        <w:t>7</w:t>
      </w:r>
      <w:r w:rsidRPr="000E3FD8">
        <w:rPr>
          <w:b/>
          <w:i/>
        </w:rPr>
        <w:t>:</w:t>
      </w:r>
      <w:r w:rsidR="00A0332E">
        <w:rPr>
          <w:b/>
          <w:i/>
        </w:rPr>
        <w:t xml:space="preserve"> </w:t>
      </w:r>
      <w:r>
        <w:rPr>
          <w:i/>
        </w:rPr>
        <w:t xml:space="preserve">Nồng độ CO trong sản phẩm khí tạo thành </w:t>
      </w:r>
      <w:proofErr w:type="gramStart"/>
      <w:r>
        <w:rPr>
          <w:i/>
        </w:rPr>
        <w:t>theo</w:t>
      </w:r>
      <w:proofErr w:type="gramEnd"/>
      <w:r>
        <w:rPr>
          <w:i/>
        </w:rPr>
        <w:t xml:space="preserve"> nhiệt độ trong lò</w:t>
      </w:r>
    </w:p>
    <w:p w:rsidR="00F82839" w:rsidRPr="00F82839" w:rsidRDefault="00F82839" w:rsidP="00B367B1">
      <w:r>
        <w:t>Hình 7 thể hiện nồng độ CO tạo thành trong sản phẩm cháy theo nhiệt độ trong lò xác định ở cao độ h=300mm và lưu lượng không khí cấp vào giảm dần từ 108m</w:t>
      </w:r>
      <w:r w:rsidRPr="00F82839">
        <w:rPr>
          <w:vertAlign w:val="superscript"/>
        </w:rPr>
        <w:t>3</w:t>
      </w:r>
      <w:r>
        <w:t>/h đến 52m</w:t>
      </w:r>
      <w:r w:rsidRPr="00F82839">
        <w:rPr>
          <w:vertAlign w:val="superscript"/>
        </w:rPr>
        <w:t>3</w:t>
      </w:r>
      <w:r>
        <w:t>/h. Ta thấy rằng khi giảm lưu lượng không khí đến 86m</w:t>
      </w:r>
      <w:r w:rsidRPr="00F82839">
        <w:rPr>
          <w:vertAlign w:val="superscript"/>
        </w:rPr>
        <w:t>3</w:t>
      </w:r>
      <w:r>
        <w:t xml:space="preserve">/h thì lượng CO tạo thành tăng từ 12% lên 12.6% và sau đấy giảm gần như tuyến tính từ 12.6% đến 3.7% khi lượng không khí cấp vào giảm </w:t>
      </w:r>
      <w:r w:rsidR="00A76BAF">
        <w:t xml:space="preserve">một cách tương ứng </w:t>
      </w:r>
      <w:r>
        <w:t>từ 86m</w:t>
      </w:r>
      <w:r w:rsidRPr="00F82839">
        <w:rPr>
          <w:vertAlign w:val="superscript"/>
        </w:rPr>
        <w:t>3</w:t>
      </w:r>
      <w:r>
        <w:t>/h đến 52m</w:t>
      </w:r>
      <w:r w:rsidRPr="00F82839">
        <w:rPr>
          <w:vertAlign w:val="superscript"/>
        </w:rPr>
        <w:t>3</w:t>
      </w:r>
      <w:r>
        <w:t>/h. Từ đồ thị trên hình 7 có thể thấy rằng lượng khí CO tạo thành phụ thuộc gần như tuyến tính theo nhiệt độ trong lò cho đến khi nhiệt độ lò đạt ~</w:t>
      </w:r>
      <w:r w:rsidR="008451D4">
        <w:t>750</w:t>
      </w:r>
      <w:r w:rsidR="008451D4" w:rsidRPr="008451D4">
        <w:rPr>
          <w:vertAlign w:val="superscript"/>
        </w:rPr>
        <w:t>o</w:t>
      </w:r>
      <w:r w:rsidR="008451D4">
        <w:t xml:space="preserve">C, </w:t>
      </w:r>
      <w:r w:rsidR="00A76BAF">
        <w:t xml:space="preserve">và </w:t>
      </w:r>
      <w:r w:rsidR="008451D4">
        <w:t xml:space="preserve">trên giá trị nhiệt độ này lượng khí CO tạo </w:t>
      </w:r>
      <w:r w:rsidR="008451D4" w:rsidRPr="0086790F">
        <w:rPr>
          <w:color w:val="FF0000"/>
        </w:rPr>
        <w:t>thành</w:t>
      </w:r>
      <w:r w:rsidR="0086790F" w:rsidRPr="0086790F">
        <w:rPr>
          <w:color w:val="FF0000"/>
        </w:rPr>
        <w:t xml:space="preserve"> </w:t>
      </w:r>
      <w:r w:rsidR="008451D4" w:rsidRPr="0086790F">
        <w:rPr>
          <w:color w:val="FF0000"/>
        </w:rPr>
        <w:t>ít</w:t>
      </w:r>
      <w:r w:rsidR="008451D4">
        <w:t xml:space="preserve"> thay đổi hơn. </w:t>
      </w:r>
    </w:p>
    <w:p w:rsidR="009C3087" w:rsidRPr="0003060B" w:rsidRDefault="009C3087" w:rsidP="005E69AF">
      <w:pPr>
        <w:pStyle w:val="Heading1"/>
      </w:pPr>
      <w:r w:rsidRPr="0003060B">
        <w:t>Kết luận</w:t>
      </w:r>
    </w:p>
    <w:p w:rsidR="009C3087" w:rsidRPr="00316596" w:rsidRDefault="00270636" w:rsidP="0086790F">
      <w:pPr>
        <w:pStyle w:val="ListParagraph"/>
        <w:spacing w:beforeLines="60" w:before="144" w:afterLines="60" w:after="144"/>
        <w:ind w:left="0"/>
        <w:rPr>
          <w:szCs w:val="20"/>
        </w:rPr>
      </w:pPr>
      <w:r>
        <w:rPr>
          <w:szCs w:val="20"/>
        </w:rPr>
        <w:t>Các k</w:t>
      </w:r>
      <w:r w:rsidR="009C3087" w:rsidRPr="00316596">
        <w:rPr>
          <w:szCs w:val="20"/>
        </w:rPr>
        <w:t xml:space="preserve">ết quả </w:t>
      </w:r>
      <w:proofErr w:type="gramStart"/>
      <w:r w:rsidR="009C3087" w:rsidRPr="00316596">
        <w:rPr>
          <w:szCs w:val="20"/>
        </w:rPr>
        <w:t>thu</w:t>
      </w:r>
      <w:proofErr w:type="gramEnd"/>
      <w:r w:rsidR="009C3087" w:rsidRPr="00316596">
        <w:rPr>
          <w:szCs w:val="20"/>
        </w:rPr>
        <w:t xml:space="preserve"> được </w:t>
      </w:r>
      <w:r>
        <w:rPr>
          <w:szCs w:val="20"/>
        </w:rPr>
        <w:t xml:space="preserve">thể hiện lò hóa khí than cám trong tầng sôi đã hoạt động </w:t>
      </w:r>
      <w:r w:rsidR="00A76BAF">
        <w:rPr>
          <w:szCs w:val="20"/>
        </w:rPr>
        <w:t>ổn định</w:t>
      </w:r>
      <w:r>
        <w:rPr>
          <w:szCs w:val="20"/>
        </w:rPr>
        <w:t xml:space="preserve">. </w:t>
      </w:r>
      <w:proofErr w:type="gramStart"/>
      <w:r>
        <w:rPr>
          <w:szCs w:val="20"/>
        </w:rPr>
        <w:t xml:space="preserve">Ngoài ra từ các </w:t>
      </w:r>
      <w:r w:rsidR="00A76BAF">
        <w:rPr>
          <w:szCs w:val="20"/>
        </w:rPr>
        <w:t xml:space="preserve">kết quả </w:t>
      </w:r>
      <w:r>
        <w:rPr>
          <w:szCs w:val="20"/>
        </w:rPr>
        <w:t>trên có thể nhận thấy rằng lượng khí CO tạo thành phụ thuộc lớn vào nhiệt độ trong lò và nhiệt độ này lại phụ thuộc chủ yếu vào lượng không khí cấp vào.</w:t>
      </w:r>
      <w:proofErr w:type="gramEnd"/>
      <w:r>
        <w:rPr>
          <w:szCs w:val="20"/>
        </w:rPr>
        <w:t xml:space="preserve"> Lượng khí CO lớn nhất (12.6%) tạo ra trong thí nghiệm này chưa phải là cao so với các lò hóa khí tầng cố định hiện nay, tuy nhiên đây mới là </w:t>
      </w:r>
      <w:r w:rsidR="00EB4DD7" w:rsidRPr="00EB4DD7">
        <w:rPr>
          <w:color w:val="FF0000"/>
          <w:szCs w:val="20"/>
        </w:rPr>
        <w:t>những</w:t>
      </w:r>
      <w:r>
        <w:rPr>
          <w:szCs w:val="20"/>
        </w:rPr>
        <w:t xml:space="preserve"> thí nghiệm đầu tiên và tác giả </w:t>
      </w:r>
      <w:r w:rsidR="00780884">
        <w:rPr>
          <w:szCs w:val="20"/>
        </w:rPr>
        <w:t>tin tưởng</w:t>
      </w:r>
      <w:r>
        <w:rPr>
          <w:szCs w:val="20"/>
        </w:rPr>
        <w:t xml:space="preserve"> rằng trong các thí nghiệm sau, lượng khí CO tạo thành sẽ tiếp tục được nâng lên khi xác định được các thông số thiết kế, vận hành tối ưu. Các kết quả ban đầu này có ý nghĩa quan trọng trong việc thiết kế lò hóa khí than cám trong tầng sôi, </w:t>
      </w:r>
      <w:bookmarkStart w:id="0" w:name="_GoBack"/>
      <w:r>
        <w:rPr>
          <w:szCs w:val="20"/>
        </w:rPr>
        <w:t>tạo cơ sở cho việc nâng công suất lò để đáp ứng nhu cầu công nghiệp.</w:t>
      </w:r>
      <w:r w:rsidR="009C3087">
        <w:rPr>
          <w:szCs w:val="20"/>
        </w:rPr>
        <w:tab/>
      </w:r>
    </w:p>
    <w:bookmarkEnd w:id="0"/>
    <w:p w:rsidR="00697CCB" w:rsidRPr="00697CCB" w:rsidRDefault="00697CCB" w:rsidP="005E69AF"/>
    <w:p w:rsidR="00806500" w:rsidRPr="009A362A" w:rsidRDefault="00806500" w:rsidP="00806500">
      <w:pPr>
        <w:spacing w:after="120"/>
        <w:ind w:firstLine="680"/>
        <w:jc w:val="center"/>
        <w:rPr>
          <w:b/>
          <w:szCs w:val="22"/>
        </w:rPr>
      </w:pPr>
      <w:r w:rsidRPr="009A362A">
        <w:rPr>
          <w:b/>
          <w:szCs w:val="22"/>
        </w:rPr>
        <w:lastRenderedPageBreak/>
        <w:t>TÀI LIỆU THAM KHẢO</w:t>
      </w:r>
    </w:p>
    <w:p w:rsidR="00806500" w:rsidRPr="00991A1C" w:rsidRDefault="00806500" w:rsidP="00806500">
      <w:pPr>
        <w:pStyle w:val="Tiliuthamkhonidung"/>
        <w:numPr>
          <w:ilvl w:val="0"/>
          <w:numId w:val="4"/>
        </w:numPr>
      </w:pPr>
      <w:r w:rsidRPr="00991A1C">
        <w:rPr>
          <w:sz w:val="20"/>
          <w:szCs w:val="20"/>
        </w:rPr>
        <w:t xml:space="preserve">John Rezaiyan and N.P. Cheremisinoff, </w:t>
      </w:r>
      <w:r w:rsidRPr="00991A1C">
        <w:rPr>
          <w:i/>
          <w:sz w:val="20"/>
          <w:szCs w:val="20"/>
        </w:rPr>
        <w:t>Gasification technologies</w:t>
      </w:r>
      <w:r w:rsidRPr="00991A1C">
        <w:rPr>
          <w:sz w:val="20"/>
          <w:szCs w:val="20"/>
        </w:rPr>
        <w:t>, CRC press, 2005</w:t>
      </w:r>
      <w:r w:rsidRPr="00991A1C">
        <w:rPr>
          <w:sz w:val="20"/>
          <w:szCs w:val="20"/>
          <w:lang w:val="vi-VN"/>
        </w:rPr>
        <w:t>.</w:t>
      </w:r>
    </w:p>
    <w:p w:rsidR="00806500" w:rsidRPr="00991A1C" w:rsidRDefault="00806500" w:rsidP="00806500">
      <w:pPr>
        <w:pStyle w:val="Tiliuthamkhonidung"/>
        <w:numPr>
          <w:ilvl w:val="0"/>
          <w:numId w:val="4"/>
        </w:numPr>
        <w:rPr>
          <w:sz w:val="20"/>
          <w:szCs w:val="20"/>
          <w:lang w:val="vi-VN"/>
        </w:rPr>
      </w:pPr>
      <w:r w:rsidRPr="00991A1C">
        <w:rPr>
          <w:sz w:val="20"/>
          <w:szCs w:val="20"/>
        </w:rPr>
        <w:t>C. Higman and M. van der Burgt,</w:t>
      </w:r>
      <w:r w:rsidR="00234EAC">
        <w:rPr>
          <w:sz w:val="20"/>
          <w:szCs w:val="20"/>
        </w:rPr>
        <w:t xml:space="preserve"> </w:t>
      </w:r>
      <w:r w:rsidRPr="00991A1C">
        <w:rPr>
          <w:i/>
          <w:sz w:val="20"/>
          <w:szCs w:val="20"/>
        </w:rPr>
        <w:t>Gasification</w:t>
      </w:r>
      <w:r w:rsidRPr="00991A1C">
        <w:rPr>
          <w:sz w:val="20"/>
          <w:szCs w:val="20"/>
        </w:rPr>
        <w:t>, Elsevier, 2007</w:t>
      </w:r>
      <w:r w:rsidRPr="00991A1C">
        <w:rPr>
          <w:sz w:val="20"/>
          <w:szCs w:val="20"/>
          <w:lang w:val="vi-VN"/>
        </w:rPr>
        <w:t>.</w:t>
      </w:r>
    </w:p>
    <w:p w:rsidR="00806500" w:rsidRDefault="00806500" w:rsidP="00806500">
      <w:pPr>
        <w:pStyle w:val="Tiliuthamkhonidung"/>
        <w:numPr>
          <w:ilvl w:val="0"/>
          <w:numId w:val="4"/>
        </w:numPr>
        <w:rPr>
          <w:sz w:val="20"/>
          <w:szCs w:val="20"/>
        </w:rPr>
      </w:pPr>
      <w:r w:rsidRPr="00991A1C">
        <w:rPr>
          <w:sz w:val="20"/>
          <w:szCs w:val="20"/>
          <w:lang w:val="vi-VN"/>
        </w:rPr>
        <w:t xml:space="preserve">L.L.Faulkener, </w:t>
      </w:r>
      <w:r w:rsidRPr="00991A1C">
        <w:rPr>
          <w:i/>
          <w:sz w:val="20"/>
          <w:szCs w:val="20"/>
          <w:lang w:val="vi-VN"/>
        </w:rPr>
        <w:t>Solid fuels combustion and gasification</w:t>
      </w:r>
      <w:r w:rsidRPr="00991A1C">
        <w:rPr>
          <w:sz w:val="20"/>
          <w:szCs w:val="20"/>
          <w:lang w:val="vi-VN"/>
        </w:rPr>
        <w:t>, Marcel Dekker, 2004.</w:t>
      </w:r>
    </w:p>
    <w:p w:rsidR="00806500" w:rsidRPr="00806500" w:rsidRDefault="00806500" w:rsidP="00806500">
      <w:pPr>
        <w:pStyle w:val="Tiliuthamkhonidung"/>
        <w:numPr>
          <w:ilvl w:val="0"/>
          <w:numId w:val="4"/>
        </w:numPr>
      </w:pPr>
      <w:r w:rsidRPr="00806500">
        <w:rPr>
          <w:sz w:val="20"/>
          <w:szCs w:val="20"/>
          <w:lang w:val="vi-VN"/>
        </w:rPr>
        <w:t>Juan F. Espinal, Fanor Mondragon and Thanh N. Truong, “</w:t>
      </w:r>
      <w:r w:rsidRPr="00806500">
        <w:rPr>
          <w:i/>
          <w:sz w:val="20"/>
          <w:szCs w:val="20"/>
          <w:lang w:val="vi-VN"/>
        </w:rPr>
        <w:t>Themodynamic evaluation of steam gasification mechanisms of carbonaceous materials”</w:t>
      </w:r>
      <w:r w:rsidRPr="00806500">
        <w:rPr>
          <w:sz w:val="20"/>
          <w:szCs w:val="20"/>
          <w:lang w:val="vi-VN"/>
        </w:rPr>
        <w:t xml:space="preserve">, </w:t>
      </w:r>
      <w:r w:rsidRPr="00806500">
        <w:rPr>
          <w:i/>
          <w:sz w:val="20"/>
          <w:szCs w:val="20"/>
          <w:lang w:val="vi-VN"/>
        </w:rPr>
        <w:t xml:space="preserve">Carbon 47, Elsevier, </w:t>
      </w:r>
      <w:r w:rsidRPr="00806500">
        <w:rPr>
          <w:sz w:val="20"/>
          <w:szCs w:val="20"/>
          <w:lang w:val="vi-VN"/>
        </w:rPr>
        <w:t>2009, p3010-3018.</w:t>
      </w:r>
    </w:p>
    <w:p w:rsidR="00234EAC" w:rsidRDefault="00806500" w:rsidP="00234EAC">
      <w:pPr>
        <w:pStyle w:val="Tiliuthamkhonidung"/>
        <w:numPr>
          <w:ilvl w:val="0"/>
          <w:numId w:val="4"/>
        </w:numPr>
        <w:rPr>
          <w:sz w:val="20"/>
          <w:szCs w:val="20"/>
        </w:rPr>
      </w:pPr>
      <w:r w:rsidRPr="00806500">
        <w:rPr>
          <w:sz w:val="20"/>
          <w:szCs w:val="20"/>
          <w:lang w:val="vi-VN"/>
        </w:rPr>
        <w:t xml:space="preserve">T.T. Sơn, </w:t>
      </w:r>
      <w:r w:rsidRPr="00806500">
        <w:rPr>
          <w:i/>
          <w:sz w:val="20"/>
          <w:szCs w:val="20"/>
          <w:lang w:val="vi-VN"/>
        </w:rPr>
        <w:t>Nghiên cứu thiết kế, chế tạo lò hóa khí phục vụ thí nghiệm</w:t>
      </w:r>
      <w:r w:rsidRPr="00806500">
        <w:rPr>
          <w:sz w:val="20"/>
          <w:szCs w:val="20"/>
          <w:lang w:val="vi-VN"/>
        </w:rPr>
        <w:t xml:space="preserve">, </w:t>
      </w:r>
      <w:r w:rsidR="00B2271A">
        <w:rPr>
          <w:sz w:val="20"/>
          <w:szCs w:val="20"/>
          <w:lang w:val="vi-VN"/>
        </w:rPr>
        <w:t>Tạp chí KHCN ĐHĐN, số 5(78).201</w:t>
      </w:r>
    </w:p>
    <w:p w:rsidR="00234EAC" w:rsidRPr="00234EAC" w:rsidRDefault="00234EAC" w:rsidP="00234EAC">
      <w:pPr>
        <w:pStyle w:val="Tiliuthamkhonidung"/>
        <w:numPr>
          <w:ilvl w:val="0"/>
          <w:numId w:val="4"/>
        </w:numPr>
        <w:rPr>
          <w:sz w:val="20"/>
          <w:szCs w:val="20"/>
        </w:rPr>
        <w:sectPr w:rsidR="00234EAC" w:rsidRPr="00234EAC" w:rsidSect="00680995">
          <w:type w:val="continuous"/>
          <w:pgSz w:w="10773" w:h="15026" w:code="9"/>
          <w:pgMar w:top="567" w:right="567" w:bottom="567" w:left="567" w:header="284" w:footer="284" w:gutter="0"/>
          <w:cols w:num="2" w:space="284"/>
          <w:docGrid w:linePitch="360"/>
        </w:sectPr>
      </w:pPr>
      <w:r w:rsidRPr="00234EAC">
        <w:rPr>
          <w:color w:val="000000"/>
          <w:sz w:val="20"/>
          <w:szCs w:val="20"/>
        </w:rPr>
        <w:t>Simon N.Oka, E.J. Anthony</w:t>
      </w:r>
      <w:r w:rsidRPr="00234EAC">
        <w:rPr>
          <w:color w:val="000000"/>
          <w:sz w:val="20"/>
          <w:szCs w:val="20"/>
        </w:rPr>
        <w:t>,</w:t>
      </w:r>
      <w:r w:rsidRPr="00234EAC">
        <w:rPr>
          <w:i/>
          <w:color w:val="000000"/>
          <w:sz w:val="20"/>
          <w:szCs w:val="20"/>
        </w:rPr>
        <w:t xml:space="preserve"> </w:t>
      </w:r>
      <w:r w:rsidRPr="00234EAC">
        <w:rPr>
          <w:i/>
          <w:color w:val="000000"/>
          <w:sz w:val="20"/>
          <w:szCs w:val="20"/>
        </w:rPr>
        <w:t>Fluidized bed combustion</w:t>
      </w:r>
      <w:r w:rsidRPr="00234EAC">
        <w:rPr>
          <w:color w:val="000000"/>
          <w:sz w:val="20"/>
          <w:szCs w:val="20"/>
        </w:rPr>
        <w:t>, Markel Dekker, 2004</w:t>
      </w:r>
      <w:r w:rsidRPr="00234EAC">
        <w:rPr>
          <w:sz w:val="20"/>
          <w:szCs w:val="20"/>
        </w:rPr>
        <w:tab/>
      </w:r>
      <w:r w:rsidRPr="00234EAC">
        <w:rPr>
          <w:sz w:val="20"/>
          <w:szCs w:val="20"/>
        </w:rPr>
        <w:tab/>
      </w:r>
      <w:r w:rsidRPr="00234EAC">
        <w:rPr>
          <w:sz w:val="20"/>
          <w:szCs w:val="20"/>
        </w:rPr>
        <w:tab/>
      </w:r>
    </w:p>
    <w:p w:rsidR="00414400" w:rsidRPr="00414400" w:rsidRDefault="00414400" w:rsidP="00B2271A">
      <w:pPr>
        <w:widowControl/>
        <w:spacing w:before="0" w:after="0"/>
        <w:ind w:firstLine="0"/>
        <w:jc w:val="left"/>
        <w:rPr>
          <w:lang w:val="vi-VN"/>
        </w:rPr>
      </w:pPr>
    </w:p>
    <w:sectPr w:rsidR="00414400" w:rsidRPr="00414400" w:rsidSect="00A76BAF">
      <w:pgSz w:w="10773" w:h="15026" w:code="9"/>
      <w:pgMar w:top="567" w:right="567" w:bottom="567" w:left="567" w:header="284" w:footer="284" w:gutter="0"/>
      <w:cols w:num="2" w:space="284"/>
      <w:docGrid w:linePitch="360"/>
    </w:sectPr>
  </w:body>
</w:document>
</file>

<file path=word/customizations.xml><?xml version="1.0" encoding="utf-8"?>
<wne:tcg xmlns:r="http://schemas.openxmlformats.org/officeDocument/2006/relationships" xmlns:wne="http://schemas.microsoft.com/office/word/2006/wordml">
  <wne:keymaps>
    <wne:keymap wne:kcmPrimary="034E">
      <wne:acd wne:acdName="acd1"/>
    </wne:keymap>
    <wne:keymap wne:kcmPrimary="0430">
      <wne:acd wne:acdName="acd32"/>
    </wne:keymap>
    <wne:keymap wne:kcmPrimary="0431">
      <wne:acd wne:acdName="acd26"/>
    </wne:keymap>
    <wne:keymap wne:kcmPrimary="0432">
      <wne:acd wne:acdName="acd27"/>
    </wne:keymap>
    <wne:keymap wne:kcmPrimary="0433">
      <wne:acd wne:acdName="acd28"/>
    </wne:keymap>
    <wne:keymap wne:kcmPrimary="0434">
      <wne:acd wne:acdName="acd29"/>
    </wne:keymap>
    <wne:keymap wne:kcmPrimary="0435">
      <wne:acd wne:acdName="acd30"/>
    </wne:keymap>
    <wne:keymap wne:kcmPrimary="0436">
      <wne:acd wne:acdName="acd2"/>
    </wne:keymap>
    <wne:keymap wne:kcmPrimary="0437">
      <wne:acd wne:acdName="acd3"/>
    </wne:keymap>
    <wne:keymap wne:kcmPrimary="0438">
      <wne:acd wne:acdName="acd5"/>
    </wne:keymap>
    <wne:keymap wne:kcmPrimary="0439">
      <wne:acd wne:acdName="acd6"/>
    </wne:keymap>
    <wne:keymap wne:kcmPrimary="0443">
      <wne:acd wne:acdName="acd10"/>
    </wne:keymap>
    <wne:keymap wne:kcmPrimary="0448">
      <wne:acd wne:acdName="acd0"/>
    </wne:keymap>
    <wne:keymap wne:kcmPrimary="0454">
      <wne:acd wne:acdName="acd31"/>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Manifest>
  </wne:toolbars>
  <wne:acds>
    <wne:acd wne:argValue="AgBAACAAQwBoAPoAIAB0AGgA7QBjAGgAIABoAOwAbgBoAA==" wne:acdName="acd0" wne:fciIndexBasedOn="0065"/>
    <wne:acd wne:argValue="AQAAAAAA" wne:acdName="acd1" wne:fciIndexBasedOn="0065"/>
    <wne:acd wne:argValue="AQAAAAEA" wne:acdName="acd2" wne:fciIndexBasedOn="0065"/>
    <wne:acd wne:argValue="AQAAAAIA" wne:acdName="acd3" wne:fciIndexBasedOn="0065"/>
    <wne:acd wne:acdName="acd4" wne:fciIndexBasedOn="0065"/>
    <wne:acd wne:argValue="AQAAAAMA" wne:acdName="acd5" wne:fciIndexBasedOn="0065"/>
    <wne:acd wne:argValue="AQAAAAQA" wne:acdName="acd6" wne:fciIndexBasedOn="0065"/>
    <wne:acd wne:acdName="acd7" wne:fciIndexBasedOn="0065"/>
    <wne:acd wne:acdName="acd8" wne:fciIndexBasedOn="0065"/>
    <wne:acd wne:acdName="acd9" wne:fciIndexBasedOn="0065"/>
    <wne:acd wne:argValue="AQAAACIA" wne:acdName="acd10" wne:fciIndexBasedOn="0065"/>
    <wne:acd wne:argValue="AQAAACIA" wne:acdName="acd11" wne:fciIndexBasedOn="0065"/>
    <wne:acd wne:argValue="AQAAACIA" wne:acdName="acd12" wne:fciIndexBasedOn="0065"/>
    <wne:acd wne:acdName="acd13" wne:fciIndexBasedOn="0065"/>
    <wne:acd wne:acdName="acd14" wne:fciIndexBasedOn="0065"/>
    <wne:acd wne:acdName="acd15" wne:fciIndexBasedOn="0065"/>
    <wne:acd wne:acdName="acd16" wne:fciIndexBasedOn="0065"/>
    <wne:acd wne:acdName="acd17" wne:fciIndexBasedOn="0065"/>
    <wne:acd wne:acdName="acd18" wne:fciIndexBasedOn="0065"/>
    <wne:acd wne:acdName="acd19" wne:fciIndexBasedOn="0065"/>
    <wne:acd wne:acdName="acd20" wne:fciIndexBasedOn="0065"/>
    <wne:acd wne:acdName="acd21" wne:fciIndexBasedOn="0065"/>
    <wne:acd wne:acdName="acd22" wne:fciIndexBasedOn="0065"/>
    <wne:acd wne:acdName="acd23" wne:fciIndexBasedOn="0065"/>
    <wne:acd wne:acdName="acd24" wne:fciIndexBasedOn="0065"/>
    <wne:acd wne:acdName="acd25" wne:fciIndexBasedOn="0065"/>
    <wne:acd wne:argValue="AgBAADAAMQAgAFQAaQDqAHUAIAARAcEeIABiAOAAaQAgAGIA4QBvACAAKABWAGkAZQB0AG4AYQBt&#10;ACkA" wne:acdName="acd26" wne:fciIndexBasedOn="0065"/>
    <wne:acd wne:argValue="AgBAADAAMgAgAFQAaQDqAHUAIAARAcEeIABiAOAAaQAgAGIA4QBvACAAKABFAG4AZwBsAGkAcwBo&#10;ACkA" wne:acdName="acd27" wne:fciIndexBasedOn="0065"/>
    <wne:acd wne:argValue="AgBAADAAMwAgAFQA6gBuACAAdADhAGMAIABnAGkAox4gAGIA4ABpACAAYgDhAG8A" wne:acdName="acd28" wne:fciIndexBasedOn="0065"/>
    <wne:acd wne:argValue="AgBAADAANAAgABABoQFuACAAdgDLHiAAYwD0AG4AZwAgAHQA4QBjACAAYwDnHmEAIAB0AOEAYwAg&#10;AGcAaQCjHg==" wne:acdName="acd29" wne:fciIndexBasedOn="0065"/>
    <wne:acd wne:argValue="AgBAADAANQAgAFQA8wBtACAAdACvHnQAIAAtACAAQQBiAHMAdAByAGEAYwB0AA==" wne:acdName="acd30" wne:fciIndexBasedOn="0065"/>
    <wne:acd wne:argValue="AgBAADEAMAAgAFQA4ABpACAAbABpAMcedQAgAHQAaABhAG0AIABrAGgAox5vACAAKABOANkeaQAg&#10;AGQAdQBuAGcAKQA=" wne:acdName="acd31" wne:fciIndexBasedOn="0065"/>
    <wne:acd wne:argValue="AgBAADEAMQAgAFQA4ABpACAAbABpAMcedQAgAHQAaABhAG0AIABrAGgAox5vACAAKABUAGkA6gB1&#10;ACAAEQHBHikA" wne:acdName="acd3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7071" w:rsidRDefault="000F7071">
      <w:r>
        <w:separator/>
      </w:r>
    </w:p>
  </w:endnote>
  <w:endnote w:type="continuationSeparator" w:id="0">
    <w:p w:rsidR="000F7071" w:rsidRDefault="000F7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Ntimes new roman">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embedRegular r:id="rId1" w:subsetted="1" w:fontKey="{BF5A363C-DD20-4F4A-B609-62515634A4FA}"/>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3"/>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embedRegular r:id="rId2" w:subsetted="1" w:fontKey="{486E4043-FEF7-479D-AE61-AEA48DB3D4C1}"/>
    <w:embedItalic r:id="rId3" w:subsetted="1" w:fontKey="{170D40E4-64EE-4D37-98E7-8A3C57CE8F4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30" w:rsidRDefault="00A56330">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7071" w:rsidRDefault="000F7071">
      <w:r>
        <w:separator/>
      </w:r>
    </w:p>
  </w:footnote>
  <w:footnote w:type="continuationSeparator" w:id="0">
    <w:p w:rsidR="000F7071" w:rsidRDefault="000F70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30" w:rsidRPr="003F4592" w:rsidRDefault="00A76BAF" w:rsidP="004E5C17">
    <w:pPr>
      <w:pStyle w:val="Header"/>
      <w:pBdr>
        <w:bottom w:val="single" w:sz="4" w:space="1" w:color="auto"/>
      </w:pBdr>
      <w:ind w:firstLine="0"/>
    </w:pPr>
    <w:r w:rsidRPr="003F4592">
      <w:t xml:space="preserve">TẠP CHÍ KHOA HỌC VÀ CÔNG NGHỆ, </w:t>
    </w:r>
    <w:r w:rsidRPr="003F4592">
      <w:rPr>
        <w:rFonts w:hint="eastAsia"/>
      </w:rPr>
      <w:t>Đ</w:t>
    </w:r>
    <w:r w:rsidRPr="003F4592">
      <w:t xml:space="preserve">ẠI HỌC </w:t>
    </w:r>
    <w:r w:rsidRPr="003F4592">
      <w:rPr>
        <w:rFonts w:hint="eastAsia"/>
      </w:rPr>
      <w:t>Đ</w:t>
    </w:r>
    <w:r w:rsidRPr="003F4592">
      <w:t>À NẴNG - SỐ …………..</w:t>
    </w:r>
    <w:r w:rsidR="00A56330">
      <w:tab/>
    </w:r>
    <w:r w:rsidR="00986595">
      <w:fldChar w:fldCharType="begin"/>
    </w:r>
    <w:r w:rsidR="00A56330">
      <w:instrText xml:space="preserve"> PAGE   \* MERGEFORMAT </w:instrText>
    </w:r>
    <w:r w:rsidR="00986595">
      <w:fldChar w:fldCharType="separate"/>
    </w:r>
    <w:r w:rsidR="00A0332E">
      <w:rPr>
        <w:noProof/>
      </w:rPr>
      <w:t>2</w:t>
    </w:r>
    <w:r w:rsidR="00986595">
      <w:rPr>
        <w:noProof/>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330" w:rsidRPr="00D748A6" w:rsidRDefault="00986595" w:rsidP="00E40F9E">
    <w:pPr>
      <w:pStyle w:val="Header"/>
      <w:pBdr>
        <w:bottom w:val="single" w:sz="4" w:space="1" w:color="auto"/>
      </w:pBdr>
    </w:pPr>
    <w:r w:rsidRPr="003F4592">
      <w:fldChar w:fldCharType="begin"/>
    </w:r>
    <w:r w:rsidR="00A56330" w:rsidRPr="003F4592">
      <w:instrText xml:space="preserve"> PAGE   \* MERGEFORMAT </w:instrText>
    </w:r>
    <w:r w:rsidRPr="003F4592">
      <w:fldChar w:fldCharType="separate"/>
    </w:r>
    <w:r w:rsidR="00A0332E">
      <w:rPr>
        <w:noProof/>
      </w:rPr>
      <w:t>1</w:t>
    </w:r>
    <w:r w:rsidRPr="003F4592">
      <w:fldChar w:fldCharType="end"/>
    </w:r>
    <w:r w:rsidR="00A56330" w:rsidRPr="003F4592">
      <w:tab/>
    </w:r>
    <w:r w:rsidR="00955C0B" w:rsidRPr="003F4592">
      <w:t xml:space="preserve">TẠP CHÍ KHOA HỌC VÀ CÔNG NGHỆ, </w:t>
    </w:r>
    <w:r w:rsidR="00955C0B" w:rsidRPr="003F4592">
      <w:rPr>
        <w:rFonts w:hint="eastAsia"/>
      </w:rPr>
      <w:t>Đ</w:t>
    </w:r>
    <w:r w:rsidR="00955C0B" w:rsidRPr="003F4592">
      <w:t xml:space="preserve">ẠI HỌC </w:t>
    </w:r>
    <w:r w:rsidR="00955C0B" w:rsidRPr="003F4592">
      <w:rPr>
        <w:rFonts w:hint="eastAsia"/>
      </w:rPr>
      <w:t>Đ</w:t>
    </w:r>
    <w:r w:rsidR="00955C0B" w:rsidRPr="003F4592">
      <w:t>À NẴNG - SỐ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68F"/>
    <w:multiLevelType w:val="multilevel"/>
    <w:tmpl w:val="0A0A708C"/>
    <w:lvl w:ilvl="0">
      <w:start w:val="1"/>
      <w:numFmt w:val="decimal"/>
      <w:pStyle w:val="Heading1"/>
      <w:suff w:val="space"/>
      <w:lvlText w:val="%1."/>
      <w:lvlJc w:val="left"/>
      <w:pPr>
        <w:ind w:left="0" w:firstLine="0"/>
      </w:pPr>
      <w:rPr>
        <w:rFonts w:hint="default"/>
      </w:rPr>
    </w:lvl>
    <w:lvl w:ilvl="1">
      <w:start w:val="1"/>
      <w:numFmt w:val="decimal"/>
      <w:pStyle w:val="Heading2"/>
      <w:suff w:val="space"/>
      <w:lvlText w:val="%1.%2."/>
      <w:lvlJc w:val="left"/>
      <w:pPr>
        <w:ind w:left="426" w:firstLine="0"/>
      </w:pPr>
      <w:rPr>
        <w:rFonts w:hint="default"/>
      </w:rPr>
    </w:lvl>
    <w:lvl w:ilvl="2">
      <w:start w:val="1"/>
      <w:numFmt w:val="decimal"/>
      <w:pStyle w:val="Heading3"/>
      <w:suff w:val="space"/>
      <w:lvlText w:val="%1.%2.%3."/>
      <w:lvlJc w:val="left"/>
      <w:pPr>
        <w:ind w:left="142" w:firstLine="0"/>
      </w:pPr>
      <w:rPr>
        <w:rFonts w:hint="default"/>
      </w:rPr>
    </w:lvl>
    <w:lvl w:ilvl="3">
      <w:start w:val="1"/>
      <w:numFmt w:val="lowerLetter"/>
      <w:pStyle w:val="Heading4"/>
      <w:suff w:val="space"/>
      <w:lvlText w:val="%4."/>
      <w:lvlJc w:val="left"/>
      <w:pPr>
        <w:ind w:left="284" w:firstLine="0"/>
      </w:pPr>
      <w:rPr>
        <w:rFonts w:hint="default"/>
      </w:rPr>
    </w:lvl>
    <w:lvl w:ilvl="4">
      <w:start w:val="1"/>
      <w:numFmt w:val="decimal"/>
      <w:pStyle w:val="Heading5"/>
      <w:suff w:val="space"/>
      <w:lvlText w:val="%1.%2.%3.%4.%5."/>
      <w:lvlJc w:val="left"/>
      <w:pPr>
        <w:ind w:left="0" w:firstLine="0"/>
      </w:pPr>
      <w:rPr>
        <w:rFonts w:hint="default"/>
      </w:rPr>
    </w:lvl>
    <w:lvl w:ilvl="5">
      <w:start w:val="1"/>
      <w:numFmt w:val="decimal"/>
      <w:pStyle w:val="Heading6"/>
      <w:suff w:val="space"/>
      <w:lvlText w:val="%1.%2.%3.%4.%5.%6."/>
      <w:lvlJc w:val="left"/>
      <w:pPr>
        <w:ind w:left="0" w:firstLine="0"/>
      </w:pPr>
      <w:rPr>
        <w:rFonts w:hint="default"/>
      </w:rPr>
    </w:lvl>
    <w:lvl w:ilvl="6">
      <w:start w:val="1"/>
      <w:numFmt w:val="decimal"/>
      <w:pStyle w:val="Heading7"/>
      <w:suff w:val="space"/>
      <w:lvlText w:val="%1.%2.%3.%4.%5.%6.%7."/>
      <w:lvlJc w:val="left"/>
      <w:pPr>
        <w:ind w:left="0" w:firstLine="0"/>
      </w:pPr>
      <w:rPr>
        <w:rFonts w:hint="default"/>
      </w:rPr>
    </w:lvl>
    <w:lvl w:ilvl="7">
      <w:start w:val="1"/>
      <w:numFmt w:val="decimal"/>
      <w:pStyle w:val="Heading8"/>
      <w:suff w:val="space"/>
      <w:lvlText w:val="%1.%2.%3.%4.%5.%6.%7.%8."/>
      <w:lvlJc w:val="left"/>
      <w:pPr>
        <w:ind w:left="0" w:firstLine="0"/>
      </w:pPr>
      <w:rPr>
        <w:rFonts w:hint="default"/>
      </w:rPr>
    </w:lvl>
    <w:lvl w:ilvl="8">
      <w:start w:val="1"/>
      <w:numFmt w:val="decimal"/>
      <w:pStyle w:val="Heading9"/>
      <w:suff w:val="space"/>
      <w:lvlText w:val="%1.%2.%3.%4.%5.%6.%7.%8.%9."/>
      <w:lvlJc w:val="left"/>
      <w:pPr>
        <w:ind w:left="0" w:firstLine="0"/>
      </w:pPr>
      <w:rPr>
        <w:rFonts w:hint="default"/>
      </w:rPr>
    </w:lvl>
  </w:abstractNum>
  <w:abstractNum w:abstractNumId="1">
    <w:nsid w:val="16FC74DC"/>
    <w:multiLevelType w:val="hybridMultilevel"/>
    <w:tmpl w:val="39D03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22F2727"/>
    <w:multiLevelType w:val="hybridMultilevel"/>
    <w:tmpl w:val="6FD4775A"/>
    <w:lvl w:ilvl="0" w:tplc="042A000D">
      <w:start w:val="1"/>
      <w:numFmt w:val="bullet"/>
      <w:lvlText w:val=""/>
      <w:lvlJc w:val="left"/>
      <w:pPr>
        <w:ind w:left="1281" w:hanging="360"/>
      </w:pPr>
      <w:rPr>
        <w:rFonts w:ascii="Wingdings" w:hAnsi="Wingdings" w:hint="default"/>
      </w:rPr>
    </w:lvl>
    <w:lvl w:ilvl="1" w:tplc="042A0003">
      <w:start w:val="1"/>
      <w:numFmt w:val="bullet"/>
      <w:lvlText w:val="o"/>
      <w:lvlJc w:val="left"/>
      <w:pPr>
        <w:ind w:left="2001" w:hanging="360"/>
      </w:pPr>
      <w:rPr>
        <w:rFonts w:ascii="Courier New" w:hAnsi="Courier New" w:cs="Courier New" w:hint="default"/>
      </w:rPr>
    </w:lvl>
    <w:lvl w:ilvl="2" w:tplc="042A0005">
      <w:start w:val="1"/>
      <w:numFmt w:val="bullet"/>
      <w:lvlText w:val=""/>
      <w:lvlJc w:val="left"/>
      <w:pPr>
        <w:ind w:left="2721" w:hanging="360"/>
      </w:pPr>
      <w:rPr>
        <w:rFonts w:ascii="Wingdings" w:hAnsi="Wingdings" w:hint="default"/>
      </w:rPr>
    </w:lvl>
    <w:lvl w:ilvl="3" w:tplc="042A0001">
      <w:start w:val="1"/>
      <w:numFmt w:val="bullet"/>
      <w:lvlText w:val=""/>
      <w:lvlJc w:val="left"/>
      <w:pPr>
        <w:ind w:left="3441" w:hanging="360"/>
      </w:pPr>
      <w:rPr>
        <w:rFonts w:ascii="Symbol" w:hAnsi="Symbol" w:hint="default"/>
      </w:rPr>
    </w:lvl>
    <w:lvl w:ilvl="4" w:tplc="042A0003">
      <w:start w:val="1"/>
      <w:numFmt w:val="bullet"/>
      <w:lvlText w:val="o"/>
      <w:lvlJc w:val="left"/>
      <w:pPr>
        <w:ind w:left="4161" w:hanging="360"/>
      </w:pPr>
      <w:rPr>
        <w:rFonts w:ascii="Courier New" w:hAnsi="Courier New" w:cs="Courier New" w:hint="default"/>
      </w:rPr>
    </w:lvl>
    <w:lvl w:ilvl="5" w:tplc="042A0005">
      <w:start w:val="1"/>
      <w:numFmt w:val="bullet"/>
      <w:lvlText w:val=""/>
      <w:lvlJc w:val="left"/>
      <w:pPr>
        <w:ind w:left="4881" w:hanging="360"/>
      </w:pPr>
      <w:rPr>
        <w:rFonts w:ascii="Wingdings" w:hAnsi="Wingdings" w:hint="default"/>
      </w:rPr>
    </w:lvl>
    <w:lvl w:ilvl="6" w:tplc="042A0001">
      <w:start w:val="1"/>
      <w:numFmt w:val="bullet"/>
      <w:lvlText w:val=""/>
      <w:lvlJc w:val="left"/>
      <w:pPr>
        <w:ind w:left="5601" w:hanging="360"/>
      </w:pPr>
      <w:rPr>
        <w:rFonts w:ascii="Symbol" w:hAnsi="Symbol" w:hint="default"/>
      </w:rPr>
    </w:lvl>
    <w:lvl w:ilvl="7" w:tplc="042A0003">
      <w:start w:val="1"/>
      <w:numFmt w:val="bullet"/>
      <w:lvlText w:val="o"/>
      <w:lvlJc w:val="left"/>
      <w:pPr>
        <w:ind w:left="6321" w:hanging="360"/>
      </w:pPr>
      <w:rPr>
        <w:rFonts w:ascii="Courier New" w:hAnsi="Courier New" w:cs="Courier New" w:hint="default"/>
      </w:rPr>
    </w:lvl>
    <w:lvl w:ilvl="8" w:tplc="042A0005">
      <w:start w:val="1"/>
      <w:numFmt w:val="bullet"/>
      <w:lvlText w:val=""/>
      <w:lvlJc w:val="left"/>
      <w:pPr>
        <w:ind w:left="7041" w:hanging="360"/>
      </w:pPr>
      <w:rPr>
        <w:rFonts w:ascii="Wingdings" w:hAnsi="Wingdings" w:hint="default"/>
      </w:rPr>
    </w:lvl>
  </w:abstractNum>
  <w:abstractNum w:abstractNumId="3">
    <w:nsid w:val="2F1169ED"/>
    <w:multiLevelType w:val="hybridMultilevel"/>
    <w:tmpl w:val="81287494"/>
    <w:lvl w:ilvl="0" w:tplc="08C60394">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5DC2196E"/>
    <w:multiLevelType w:val="multilevel"/>
    <w:tmpl w:val="DD28C7F2"/>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ascii="Times New Roman" w:hAnsi="Times New Roman" w:hint="default"/>
        <w:color w:val="000000"/>
      </w:rPr>
    </w:lvl>
    <w:lvl w:ilvl="2">
      <w:start w:val="1"/>
      <w:numFmt w:val="decimal"/>
      <w:suff w:val="space"/>
      <w:lvlText w:val="%1.%2.%3."/>
      <w:lvlJc w:val="left"/>
      <w:pPr>
        <w:ind w:left="0" w:firstLine="0"/>
      </w:pPr>
      <w:rPr>
        <w:rFonts w:hint="default"/>
      </w:rPr>
    </w:lvl>
    <w:lvl w:ilvl="3">
      <w:start w:val="1"/>
      <w:numFmt w:val="lowerLetter"/>
      <w:suff w:val="space"/>
      <w:lvlText w:val="%4)"/>
      <w:lvlJc w:val="left"/>
      <w:pPr>
        <w:ind w:left="0" w:firstLine="720"/>
      </w:pPr>
      <w:rPr>
        <w:rFonts w:hint="default"/>
        <w:i w:val="0"/>
        <w:color w:val="000000"/>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pStyle w:val="10TiliuthamkhoNidung"/>
      <w:lvlText w:val="[%9]"/>
      <w:lvlJc w:val="left"/>
      <w:pPr>
        <w:tabs>
          <w:tab w:val="num" w:pos="454"/>
        </w:tabs>
        <w:ind w:left="454" w:hanging="454"/>
      </w:pPr>
      <w:rPr>
        <w:rFonts w:hint="default"/>
      </w:rPr>
    </w:lvl>
  </w:abstractNum>
  <w:abstractNum w:abstractNumId="5">
    <w:nsid w:val="5E8E370E"/>
    <w:multiLevelType w:val="hybridMultilevel"/>
    <w:tmpl w:val="AAA2A9CA"/>
    <w:lvl w:ilvl="0" w:tplc="58E24D2A">
      <w:start w:val="10"/>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316066"/>
    <w:multiLevelType w:val="hybridMultilevel"/>
    <w:tmpl w:val="014AE0B6"/>
    <w:lvl w:ilvl="0" w:tplc="25AEDFBE">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4"/>
  </w:num>
  <w:num w:numId="2">
    <w:abstractNumId w:val="0"/>
  </w:num>
  <w:num w:numId="3">
    <w:abstractNumId w:val="1"/>
  </w:num>
  <w:num w:numId="4">
    <w:abstractNumId w:val="3"/>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5"/>
  </w:num>
  <w:num w:numId="8">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removePersonalInformation/>
  <w:removeDateAndTime/>
  <w:embedTrueTypeFonts/>
  <w:saveSubsetFonts/>
  <w:mirrorMargins/>
  <w:hideSpellingErrors/>
  <w:proofState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284"/>
  <w:defaultTableStyle w:val="TableGrid"/>
  <w:evenAndOddHeaders/>
  <w:drawingGridHorizontalSpacing w:val="110"/>
  <w:drawingGridVerticalSpacing w:val="381"/>
  <w:displayHorizontalDrawingGridEvery w:val="0"/>
  <w:characterSpacingControl w:val="doNotCompress"/>
  <w:hdrShapeDefaults>
    <o:shapedefaults v:ext="edit" spidmax="2049" fill="f" fillcolor="white" stroke="f">
      <v:fill color="white" on="f"/>
      <v:stroke on="f"/>
      <v:textbox inset="0,0,0,0"/>
    </o:shapedefaults>
  </w:hdrShapeDefaults>
  <w:footnotePr>
    <w:footnote w:id="-1"/>
    <w:footnote w:id="0"/>
  </w:footnotePr>
  <w:endnotePr>
    <w:endnote w:id="-1"/>
    <w:endnote w:id="0"/>
  </w:endnotePr>
  <w:compat>
    <w:compatSetting w:name="compatibilityMode" w:uri="http://schemas.microsoft.com/office/word" w:val="12"/>
  </w:compat>
  <w:rsids>
    <w:rsidRoot w:val="00702BB2"/>
    <w:rsid w:val="0000284D"/>
    <w:rsid w:val="000029F7"/>
    <w:rsid w:val="00003351"/>
    <w:rsid w:val="000035A3"/>
    <w:rsid w:val="0001000C"/>
    <w:rsid w:val="000119F4"/>
    <w:rsid w:val="00014801"/>
    <w:rsid w:val="00016D8C"/>
    <w:rsid w:val="00020A45"/>
    <w:rsid w:val="0002324C"/>
    <w:rsid w:val="000240A9"/>
    <w:rsid w:val="000245E3"/>
    <w:rsid w:val="00027BEC"/>
    <w:rsid w:val="00034784"/>
    <w:rsid w:val="00034D6F"/>
    <w:rsid w:val="00035B6A"/>
    <w:rsid w:val="00037E28"/>
    <w:rsid w:val="000414B9"/>
    <w:rsid w:val="000417A9"/>
    <w:rsid w:val="0004621E"/>
    <w:rsid w:val="000476CB"/>
    <w:rsid w:val="0005352A"/>
    <w:rsid w:val="00054279"/>
    <w:rsid w:val="00054AC5"/>
    <w:rsid w:val="000562F4"/>
    <w:rsid w:val="00060989"/>
    <w:rsid w:val="00064623"/>
    <w:rsid w:val="00066301"/>
    <w:rsid w:val="00066EA0"/>
    <w:rsid w:val="0006703E"/>
    <w:rsid w:val="00071182"/>
    <w:rsid w:val="00071CFB"/>
    <w:rsid w:val="00080DFE"/>
    <w:rsid w:val="00083590"/>
    <w:rsid w:val="000847A4"/>
    <w:rsid w:val="00090230"/>
    <w:rsid w:val="00097681"/>
    <w:rsid w:val="000A1C28"/>
    <w:rsid w:val="000A3AF9"/>
    <w:rsid w:val="000A6D9E"/>
    <w:rsid w:val="000A7ACE"/>
    <w:rsid w:val="000B6166"/>
    <w:rsid w:val="000B6BBA"/>
    <w:rsid w:val="000B72B3"/>
    <w:rsid w:val="000C0109"/>
    <w:rsid w:val="000C1B38"/>
    <w:rsid w:val="000D25E4"/>
    <w:rsid w:val="000D4DBD"/>
    <w:rsid w:val="000E3FD8"/>
    <w:rsid w:val="000E443B"/>
    <w:rsid w:val="000E4587"/>
    <w:rsid w:val="000E4E5F"/>
    <w:rsid w:val="000F469F"/>
    <w:rsid w:val="000F7071"/>
    <w:rsid w:val="0010263D"/>
    <w:rsid w:val="001066BD"/>
    <w:rsid w:val="00107A87"/>
    <w:rsid w:val="00110C2F"/>
    <w:rsid w:val="00112D39"/>
    <w:rsid w:val="00113608"/>
    <w:rsid w:val="001144EA"/>
    <w:rsid w:val="0011467B"/>
    <w:rsid w:val="00117CB0"/>
    <w:rsid w:val="001209E8"/>
    <w:rsid w:val="00121143"/>
    <w:rsid w:val="00122063"/>
    <w:rsid w:val="00125C9E"/>
    <w:rsid w:val="001277D7"/>
    <w:rsid w:val="00127C7C"/>
    <w:rsid w:val="00133F6B"/>
    <w:rsid w:val="001364AE"/>
    <w:rsid w:val="001408A7"/>
    <w:rsid w:val="00141A82"/>
    <w:rsid w:val="001444BF"/>
    <w:rsid w:val="0014633C"/>
    <w:rsid w:val="00146718"/>
    <w:rsid w:val="00146DC0"/>
    <w:rsid w:val="00165E83"/>
    <w:rsid w:val="00166DF1"/>
    <w:rsid w:val="00170F6E"/>
    <w:rsid w:val="00173F8B"/>
    <w:rsid w:val="001755F4"/>
    <w:rsid w:val="00177427"/>
    <w:rsid w:val="00180787"/>
    <w:rsid w:val="00182201"/>
    <w:rsid w:val="00183E3D"/>
    <w:rsid w:val="001855A6"/>
    <w:rsid w:val="00187C21"/>
    <w:rsid w:val="0019186F"/>
    <w:rsid w:val="00194A39"/>
    <w:rsid w:val="00195B27"/>
    <w:rsid w:val="00197A38"/>
    <w:rsid w:val="001A205A"/>
    <w:rsid w:val="001A2A1D"/>
    <w:rsid w:val="001A34E7"/>
    <w:rsid w:val="001A3843"/>
    <w:rsid w:val="001A3B6A"/>
    <w:rsid w:val="001B1A07"/>
    <w:rsid w:val="001B236C"/>
    <w:rsid w:val="001B2720"/>
    <w:rsid w:val="001B4915"/>
    <w:rsid w:val="001B5B0A"/>
    <w:rsid w:val="001C062B"/>
    <w:rsid w:val="001C4BBA"/>
    <w:rsid w:val="001D1D00"/>
    <w:rsid w:val="001D777E"/>
    <w:rsid w:val="001E0C81"/>
    <w:rsid w:val="001E42EE"/>
    <w:rsid w:val="001E59EC"/>
    <w:rsid w:val="001E6DB9"/>
    <w:rsid w:val="001E6E63"/>
    <w:rsid w:val="001F01AF"/>
    <w:rsid w:val="001F0466"/>
    <w:rsid w:val="001F334C"/>
    <w:rsid w:val="001F388B"/>
    <w:rsid w:val="001F3BB1"/>
    <w:rsid w:val="001F57EB"/>
    <w:rsid w:val="001F6FDC"/>
    <w:rsid w:val="001F7620"/>
    <w:rsid w:val="00201075"/>
    <w:rsid w:val="00201344"/>
    <w:rsid w:val="00204720"/>
    <w:rsid w:val="00206745"/>
    <w:rsid w:val="0021188C"/>
    <w:rsid w:val="0021250F"/>
    <w:rsid w:val="00212605"/>
    <w:rsid w:val="00212A16"/>
    <w:rsid w:val="002154C1"/>
    <w:rsid w:val="002154FD"/>
    <w:rsid w:val="0021565E"/>
    <w:rsid w:val="00216021"/>
    <w:rsid w:val="00216392"/>
    <w:rsid w:val="00216752"/>
    <w:rsid w:val="002174AF"/>
    <w:rsid w:val="0022019A"/>
    <w:rsid w:val="00220475"/>
    <w:rsid w:val="002217AE"/>
    <w:rsid w:val="00221B82"/>
    <w:rsid w:val="00223F3A"/>
    <w:rsid w:val="00225DD9"/>
    <w:rsid w:val="00234EAC"/>
    <w:rsid w:val="002370CE"/>
    <w:rsid w:val="0024197B"/>
    <w:rsid w:val="002479EC"/>
    <w:rsid w:val="0025020D"/>
    <w:rsid w:val="0025740A"/>
    <w:rsid w:val="00262171"/>
    <w:rsid w:val="00262BBE"/>
    <w:rsid w:val="00263827"/>
    <w:rsid w:val="0026465C"/>
    <w:rsid w:val="0026600D"/>
    <w:rsid w:val="00266671"/>
    <w:rsid w:val="00270636"/>
    <w:rsid w:val="00271047"/>
    <w:rsid w:val="00271E22"/>
    <w:rsid w:val="00272FC8"/>
    <w:rsid w:val="002765C0"/>
    <w:rsid w:val="00277D3A"/>
    <w:rsid w:val="00282AAE"/>
    <w:rsid w:val="00285F23"/>
    <w:rsid w:val="00292963"/>
    <w:rsid w:val="00295EC6"/>
    <w:rsid w:val="0029658F"/>
    <w:rsid w:val="00296C21"/>
    <w:rsid w:val="002A06ED"/>
    <w:rsid w:val="002A15D5"/>
    <w:rsid w:val="002A21D0"/>
    <w:rsid w:val="002A3C81"/>
    <w:rsid w:val="002A6752"/>
    <w:rsid w:val="002B053D"/>
    <w:rsid w:val="002B085F"/>
    <w:rsid w:val="002B09F4"/>
    <w:rsid w:val="002B315F"/>
    <w:rsid w:val="002B3917"/>
    <w:rsid w:val="002B74BD"/>
    <w:rsid w:val="002C2982"/>
    <w:rsid w:val="002C536B"/>
    <w:rsid w:val="002C58EF"/>
    <w:rsid w:val="002C6CC8"/>
    <w:rsid w:val="002C7569"/>
    <w:rsid w:val="002D0F78"/>
    <w:rsid w:val="002D1EFB"/>
    <w:rsid w:val="002D26E5"/>
    <w:rsid w:val="002D2B3C"/>
    <w:rsid w:val="002D3D2F"/>
    <w:rsid w:val="002D6E74"/>
    <w:rsid w:val="002E2C51"/>
    <w:rsid w:val="002E350B"/>
    <w:rsid w:val="002E5295"/>
    <w:rsid w:val="002E5301"/>
    <w:rsid w:val="002E667F"/>
    <w:rsid w:val="002F07A5"/>
    <w:rsid w:val="002F10B5"/>
    <w:rsid w:val="002F2651"/>
    <w:rsid w:val="002F61F5"/>
    <w:rsid w:val="003027DE"/>
    <w:rsid w:val="00302F5F"/>
    <w:rsid w:val="0030375A"/>
    <w:rsid w:val="00305789"/>
    <w:rsid w:val="0030597B"/>
    <w:rsid w:val="00311447"/>
    <w:rsid w:val="00312B3D"/>
    <w:rsid w:val="00312ECD"/>
    <w:rsid w:val="00321F39"/>
    <w:rsid w:val="00326BFE"/>
    <w:rsid w:val="003303AF"/>
    <w:rsid w:val="00342414"/>
    <w:rsid w:val="003475DE"/>
    <w:rsid w:val="0035286B"/>
    <w:rsid w:val="00354411"/>
    <w:rsid w:val="00354ACB"/>
    <w:rsid w:val="00355152"/>
    <w:rsid w:val="00363A09"/>
    <w:rsid w:val="00365EE4"/>
    <w:rsid w:val="0037108E"/>
    <w:rsid w:val="0037290C"/>
    <w:rsid w:val="00373662"/>
    <w:rsid w:val="00375BE2"/>
    <w:rsid w:val="00380C3C"/>
    <w:rsid w:val="00381987"/>
    <w:rsid w:val="0038263E"/>
    <w:rsid w:val="003829C6"/>
    <w:rsid w:val="003857F9"/>
    <w:rsid w:val="003857FF"/>
    <w:rsid w:val="00386E84"/>
    <w:rsid w:val="00393EF6"/>
    <w:rsid w:val="0039424B"/>
    <w:rsid w:val="00397C1C"/>
    <w:rsid w:val="003A2412"/>
    <w:rsid w:val="003A4A42"/>
    <w:rsid w:val="003A583B"/>
    <w:rsid w:val="003A6380"/>
    <w:rsid w:val="003B2EFE"/>
    <w:rsid w:val="003B3545"/>
    <w:rsid w:val="003B3C42"/>
    <w:rsid w:val="003B5643"/>
    <w:rsid w:val="003C170D"/>
    <w:rsid w:val="003C1B3A"/>
    <w:rsid w:val="003C3BB7"/>
    <w:rsid w:val="003C3F39"/>
    <w:rsid w:val="003C4D13"/>
    <w:rsid w:val="003C6069"/>
    <w:rsid w:val="003D2DC6"/>
    <w:rsid w:val="003D4204"/>
    <w:rsid w:val="003D43D7"/>
    <w:rsid w:val="003D684D"/>
    <w:rsid w:val="003E2342"/>
    <w:rsid w:val="003E2D0D"/>
    <w:rsid w:val="003E6418"/>
    <w:rsid w:val="003F2C02"/>
    <w:rsid w:val="003F4592"/>
    <w:rsid w:val="003F5354"/>
    <w:rsid w:val="003F60E8"/>
    <w:rsid w:val="0040729C"/>
    <w:rsid w:val="00410B04"/>
    <w:rsid w:val="0041257F"/>
    <w:rsid w:val="00414400"/>
    <w:rsid w:val="004219C5"/>
    <w:rsid w:val="00423111"/>
    <w:rsid w:val="00432979"/>
    <w:rsid w:val="004338C0"/>
    <w:rsid w:val="00436AFB"/>
    <w:rsid w:val="00437B69"/>
    <w:rsid w:val="00441084"/>
    <w:rsid w:val="00444145"/>
    <w:rsid w:val="004459CB"/>
    <w:rsid w:val="004461BC"/>
    <w:rsid w:val="0045111A"/>
    <w:rsid w:val="00452BF4"/>
    <w:rsid w:val="00462457"/>
    <w:rsid w:val="00463F00"/>
    <w:rsid w:val="00464F46"/>
    <w:rsid w:val="00464F84"/>
    <w:rsid w:val="00470F1D"/>
    <w:rsid w:val="00471927"/>
    <w:rsid w:val="00472BAD"/>
    <w:rsid w:val="00476D48"/>
    <w:rsid w:val="00477461"/>
    <w:rsid w:val="00482912"/>
    <w:rsid w:val="0048551D"/>
    <w:rsid w:val="00487463"/>
    <w:rsid w:val="00491FE4"/>
    <w:rsid w:val="00494919"/>
    <w:rsid w:val="00496805"/>
    <w:rsid w:val="00497521"/>
    <w:rsid w:val="004A0D71"/>
    <w:rsid w:val="004A1A41"/>
    <w:rsid w:val="004A6700"/>
    <w:rsid w:val="004B19B9"/>
    <w:rsid w:val="004B1F60"/>
    <w:rsid w:val="004B2266"/>
    <w:rsid w:val="004B2F6A"/>
    <w:rsid w:val="004B54C2"/>
    <w:rsid w:val="004B62B9"/>
    <w:rsid w:val="004B67C2"/>
    <w:rsid w:val="004C4655"/>
    <w:rsid w:val="004C6B6B"/>
    <w:rsid w:val="004D37A4"/>
    <w:rsid w:val="004D45DD"/>
    <w:rsid w:val="004E0364"/>
    <w:rsid w:val="004E061B"/>
    <w:rsid w:val="004E5C17"/>
    <w:rsid w:val="004F07C3"/>
    <w:rsid w:val="004F1310"/>
    <w:rsid w:val="004F5145"/>
    <w:rsid w:val="004F7680"/>
    <w:rsid w:val="00500864"/>
    <w:rsid w:val="00503FAB"/>
    <w:rsid w:val="00504126"/>
    <w:rsid w:val="00505FA7"/>
    <w:rsid w:val="00510A88"/>
    <w:rsid w:val="00513340"/>
    <w:rsid w:val="005138B2"/>
    <w:rsid w:val="00517D7A"/>
    <w:rsid w:val="00520772"/>
    <w:rsid w:val="005216EE"/>
    <w:rsid w:val="0052202B"/>
    <w:rsid w:val="00524318"/>
    <w:rsid w:val="005251E5"/>
    <w:rsid w:val="00531929"/>
    <w:rsid w:val="00532A6F"/>
    <w:rsid w:val="00534068"/>
    <w:rsid w:val="00534643"/>
    <w:rsid w:val="00534989"/>
    <w:rsid w:val="00534B86"/>
    <w:rsid w:val="005366A9"/>
    <w:rsid w:val="005447FC"/>
    <w:rsid w:val="00544AF0"/>
    <w:rsid w:val="005463EC"/>
    <w:rsid w:val="00546915"/>
    <w:rsid w:val="00551B5F"/>
    <w:rsid w:val="00552898"/>
    <w:rsid w:val="00557502"/>
    <w:rsid w:val="0056025F"/>
    <w:rsid w:val="00561526"/>
    <w:rsid w:val="00561E9C"/>
    <w:rsid w:val="00564E85"/>
    <w:rsid w:val="005670B3"/>
    <w:rsid w:val="005700AB"/>
    <w:rsid w:val="005718A5"/>
    <w:rsid w:val="00572678"/>
    <w:rsid w:val="0057352B"/>
    <w:rsid w:val="00573541"/>
    <w:rsid w:val="00573E60"/>
    <w:rsid w:val="00580F23"/>
    <w:rsid w:val="005822C3"/>
    <w:rsid w:val="005835D3"/>
    <w:rsid w:val="005849B5"/>
    <w:rsid w:val="00587D8F"/>
    <w:rsid w:val="005924DC"/>
    <w:rsid w:val="00595230"/>
    <w:rsid w:val="005A25D5"/>
    <w:rsid w:val="005A2699"/>
    <w:rsid w:val="005A50E6"/>
    <w:rsid w:val="005A5F72"/>
    <w:rsid w:val="005A69A9"/>
    <w:rsid w:val="005A7227"/>
    <w:rsid w:val="005B3ACF"/>
    <w:rsid w:val="005B7D15"/>
    <w:rsid w:val="005C1745"/>
    <w:rsid w:val="005C3A27"/>
    <w:rsid w:val="005C4AE5"/>
    <w:rsid w:val="005C65CB"/>
    <w:rsid w:val="005C759B"/>
    <w:rsid w:val="005D0EAE"/>
    <w:rsid w:val="005D4397"/>
    <w:rsid w:val="005D47E3"/>
    <w:rsid w:val="005E01FF"/>
    <w:rsid w:val="005E5ACC"/>
    <w:rsid w:val="005E6651"/>
    <w:rsid w:val="005E69AF"/>
    <w:rsid w:val="005F1BBF"/>
    <w:rsid w:val="005F1D3E"/>
    <w:rsid w:val="005F40E9"/>
    <w:rsid w:val="005F6C18"/>
    <w:rsid w:val="00603316"/>
    <w:rsid w:val="006061F0"/>
    <w:rsid w:val="00606F15"/>
    <w:rsid w:val="00612C69"/>
    <w:rsid w:val="00616196"/>
    <w:rsid w:val="00617E71"/>
    <w:rsid w:val="00620F19"/>
    <w:rsid w:val="006250F0"/>
    <w:rsid w:val="00625ADA"/>
    <w:rsid w:val="00631A10"/>
    <w:rsid w:val="00636097"/>
    <w:rsid w:val="00640AB7"/>
    <w:rsid w:val="00642381"/>
    <w:rsid w:val="00645E33"/>
    <w:rsid w:val="00653C7B"/>
    <w:rsid w:val="0065618C"/>
    <w:rsid w:val="00656878"/>
    <w:rsid w:val="00657100"/>
    <w:rsid w:val="00660AA7"/>
    <w:rsid w:val="00661101"/>
    <w:rsid w:val="00663DDE"/>
    <w:rsid w:val="00672EBC"/>
    <w:rsid w:val="00672FBE"/>
    <w:rsid w:val="00673F03"/>
    <w:rsid w:val="006746FC"/>
    <w:rsid w:val="00674CBA"/>
    <w:rsid w:val="00680995"/>
    <w:rsid w:val="00681BB3"/>
    <w:rsid w:val="00681F90"/>
    <w:rsid w:val="0068290F"/>
    <w:rsid w:val="00687CEC"/>
    <w:rsid w:val="006928B5"/>
    <w:rsid w:val="00692B63"/>
    <w:rsid w:val="00693EFC"/>
    <w:rsid w:val="00693F22"/>
    <w:rsid w:val="006943F3"/>
    <w:rsid w:val="0069703A"/>
    <w:rsid w:val="00697CCB"/>
    <w:rsid w:val="006A0913"/>
    <w:rsid w:val="006A2211"/>
    <w:rsid w:val="006A6EF3"/>
    <w:rsid w:val="006A7B5E"/>
    <w:rsid w:val="006C1728"/>
    <w:rsid w:val="006C2455"/>
    <w:rsid w:val="006C3095"/>
    <w:rsid w:val="006C3A5F"/>
    <w:rsid w:val="006D2BCF"/>
    <w:rsid w:val="006D302B"/>
    <w:rsid w:val="006E04CD"/>
    <w:rsid w:val="006E0EC5"/>
    <w:rsid w:val="006E0F50"/>
    <w:rsid w:val="006E155F"/>
    <w:rsid w:val="006E2209"/>
    <w:rsid w:val="006E2CBF"/>
    <w:rsid w:val="006E4210"/>
    <w:rsid w:val="006F1BE6"/>
    <w:rsid w:val="006F701E"/>
    <w:rsid w:val="00700225"/>
    <w:rsid w:val="007008BD"/>
    <w:rsid w:val="00702BB2"/>
    <w:rsid w:val="0070652D"/>
    <w:rsid w:val="00706CED"/>
    <w:rsid w:val="007120A2"/>
    <w:rsid w:val="00713910"/>
    <w:rsid w:val="00713F17"/>
    <w:rsid w:val="0071679E"/>
    <w:rsid w:val="00716910"/>
    <w:rsid w:val="00720DDE"/>
    <w:rsid w:val="00722CAA"/>
    <w:rsid w:val="007249D0"/>
    <w:rsid w:val="00726691"/>
    <w:rsid w:val="007302B0"/>
    <w:rsid w:val="00731C42"/>
    <w:rsid w:val="00733FBF"/>
    <w:rsid w:val="007348E4"/>
    <w:rsid w:val="007363CE"/>
    <w:rsid w:val="00736514"/>
    <w:rsid w:val="007503DC"/>
    <w:rsid w:val="00751D2C"/>
    <w:rsid w:val="0075277D"/>
    <w:rsid w:val="00752FF3"/>
    <w:rsid w:val="007554AE"/>
    <w:rsid w:val="00756D26"/>
    <w:rsid w:val="00760E9D"/>
    <w:rsid w:val="00762843"/>
    <w:rsid w:val="00762BCC"/>
    <w:rsid w:val="0076555C"/>
    <w:rsid w:val="0076600B"/>
    <w:rsid w:val="007708E2"/>
    <w:rsid w:val="00771613"/>
    <w:rsid w:val="007726F1"/>
    <w:rsid w:val="0077324F"/>
    <w:rsid w:val="007736DA"/>
    <w:rsid w:val="00774FA4"/>
    <w:rsid w:val="00777803"/>
    <w:rsid w:val="00780884"/>
    <w:rsid w:val="00781D09"/>
    <w:rsid w:val="00791648"/>
    <w:rsid w:val="0079261D"/>
    <w:rsid w:val="007A3B65"/>
    <w:rsid w:val="007A4A11"/>
    <w:rsid w:val="007B085F"/>
    <w:rsid w:val="007B1873"/>
    <w:rsid w:val="007C1320"/>
    <w:rsid w:val="007C2BAF"/>
    <w:rsid w:val="007C4341"/>
    <w:rsid w:val="007C475A"/>
    <w:rsid w:val="007C4CA8"/>
    <w:rsid w:val="007D0BEE"/>
    <w:rsid w:val="007D1909"/>
    <w:rsid w:val="007D4A42"/>
    <w:rsid w:val="007D75FC"/>
    <w:rsid w:val="007E68AD"/>
    <w:rsid w:val="007F0053"/>
    <w:rsid w:val="007F2F05"/>
    <w:rsid w:val="007F3460"/>
    <w:rsid w:val="007F3D83"/>
    <w:rsid w:val="007F4C0F"/>
    <w:rsid w:val="007F7A08"/>
    <w:rsid w:val="00804857"/>
    <w:rsid w:val="00806500"/>
    <w:rsid w:val="00807D4F"/>
    <w:rsid w:val="008102D2"/>
    <w:rsid w:val="00812509"/>
    <w:rsid w:val="00815D58"/>
    <w:rsid w:val="008274DA"/>
    <w:rsid w:val="00827C14"/>
    <w:rsid w:val="008323BB"/>
    <w:rsid w:val="00832468"/>
    <w:rsid w:val="00832EA3"/>
    <w:rsid w:val="008343C2"/>
    <w:rsid w:val="008360DE"/>
    <w:rsid w:val="008373BA"/>
    <w:rsid w:val="00843644"/>
    <w:rsid w:val="00843DF0"/>
    <w:rsid w:val="008451D4"/>
    <w:rsid w:val="00845721"/>
    <w:rsid w:val="008506C1"/>
    <w:rsid w:val="00850A63"/>
    <w:rsid w:val="00852DEA"/>
    <w:rsid w:val="00855464"/>
    <w:rsid w:val="008573D8"/>
    <w:rsid w:val="00862702"/>
    <w:rsid w:val="0086790F"/>
    <w:rsid w:val="00873087"/>
    <w:rsid w:val="00874C48"/>
    <w:rsid w:val="008750BF"/>
    <w:rsid w:val="00882F9F"/>
    <w:rsid w:val="00883B78"/>
    <w:rsid w:val="00884FB4"/>
    <w:rsid w:val="00887BCF"/>
    <w:rsid w:val="00890628"/>
    <w:rsid w:val="00890AE4"/>
    <w:rsid w:val="00891C93"/>
    <w:rsid w:val="00892287"/>
    <w:rsid w:val="008966F7"/>
    <w:rsid w:val="008968C2"/>
    <w:rsid w:val="008A2A0A"/>
    <w:rsid w:val="008A7A6F"/>
    <w:rsid w:val="008B13FD"/>
    <w:rsid w:val="008B7155"/>
    <w:rsid w:val="008C1BAF"/>
    <w:rsid w:val="008C215E"/>
    <w:rsid w:val="008C3D4B"/>
    <w:rsid w:val="008C4432"/>
    <w:rsid w:val="008C732A"/>
    <w:rsid w:val="008D0870"/>
    <w:rsid w:val="008D0E36"/>
    <w:rsid w:val="008D22F6"/>
    <w:rsid w:val="008D33E0"/>
    <w:rsid w:val="008D3AF1"/>
    <w:rsid w:val="008D3D3B"/>
    <w:rsid w:val="008E0D5D"/>
    <w:rsid w:val="00900FE4"/>
    <w:rsid w:val="00901660"/>
    <w:rsid w:val="00902162"/>
    <w:rsid w:val="00910346"/>
    <w:rsid w:val="00912AEE"/>
    <w:rsid w:val="00914C84"/>
    <w:rsid w:val="00916A5B"/>
    <w:rsid w:val="0092075B"/>
    <w:rsid w:val="00922C62"/>
    <w:rsid w:val="00925634"/>
    <w:rsid w:val="0092792C"/>
    <w:rsid w:val="00932EAB"/>
    <w:rsid w:val="00935BDE"/>
    <w:rsid w:val="009364B8"/>
    <w:rsid w:val="00937D2B"/>
    <w:rsid w:val="009435A2"/>
    <w:rsid w:val="00947166"/>
    <w:rsid w:val="00950E7E"/>
    <w:rsid w:val="0095297E"/>
    <w:rsid w:val="009535F5"/>
    <w:rsid w:val="00953E79"/>
    <w:rsid w:val="009545D1"/>
    <w:rsid w:val="009546B4"/>
    <w:rsid w:val="00955C0B"/>
    <w:rsid w:val="00956604"/>
    <w:rsid w:val="00956F33"/>
    <w:rsid w:val="009618B2"/>
    <w:rsid w:val="009621A2"/>
    <w:rsid w:val="00962795"/>
    <w:rsid w:val="00967627"/>
    <w:rsid w:val="00974147"/>
    <w:rsid w:val="00974812"/>
    <w:rsid w:val="009818AE"/>
    <w:rsid w:val="00982E78"/>
    <w:rsid w:val="00983D92"/>
    <w:rsid w:val="00986595"/>
    <w:rsid w:val="00987A46"/>
    <w:rsid w:val="00991A1C"/>
    <w:rsid w:val="009A12B0"/>
    <w:rsid w:val="009A2A84"/>
    <w:rsid w:val="009A7F60"/>
    <w:rsid w:val="009B2342"/>
    <w:rsid w:val="009B39BB"/>
    <w:rsid w:val="009C1E63"/>
    <w:rsid w:val="009C3087"/>
    <w:rsid w:val="009C3AF4"/>
    <w:rsid w:val="009C643E"/>
    <w:rsid w:val="009C6441"/>
    <w:rsid w:val="009D2CF4"/>
    <w:rsid w:val="009D2F08"/>
    <w:rsid w:val="009D4327"/>
    <w:rsid w:val="009D45C0"/>
    <w:rsid w:val="009E5D24"/>
    <w:rsid w:val="009F06CE"/>
    <w:rsid w:val="009F1C9B"/>
    <w:rsid w:val="009F1FE9"/>
    <w:rsid w:val="009F2B69"/>
    <w:rsid w:val="009F2FAE"/>
    <w:rsid w:val="009F4109"/>
    <w:rsid w:val="009F51DF"/>
    <w:rsid w:val="009F5399"/>
    <w:rsid w:val="00A00A78"/>
    <w:rsid w:val="00A01345"/>
    <w:rsid w:val="00A0332E"/>
    <w:rsid w:val="00A04906"/>
    <w:rsid w:val="00A07BE0"/>
    <w:rsid w:val="00A20B9C"/>
    <w:rsid w:val="00A317DF"/>
    <w:rsid w:val="00A34866"/>
    <w:rsid w:val="00A34949"/>
    <w:rsid w:val="00A34F06"/>
    <w:rsid w:val="00A3684A"/>
    <w:rsid w:val="00A42C45"/>
    <w:rsid w:val="00A43293"/>
    <w:rsid w:val="00A43D4E"/>
    <w:rsid w:val="00A51339"/>
    <w:rsid w:val="00A54F7C"/>
    <w:rsid w:val="00A556D5"/>
    <w:rsid w:val="00A55EAA"/>
    <w:rsid w:val="00A56330"/>
    <w:rsid w:val="00A64423"/>
    <w:rsid w:val="00A651D4"/>
    <w:rsid w:val="00A65BE7"/>
    <w:rsid w:val="00A71257"/>
    <w:rsid w:val="00A7612E"/>
    <w:rsid w:val="00A76BAF"/>
    <w:rsid w:val="00A77A87"/>
    <w:rsid w:val="00A9596C"/>
    <w:rsid w:val="00AA1C66"/>
    <w:rsid w:val="00AA22B2"/>
    <w:rsid w:val="00AB4FBD"/>
    <w:rsid w:val="00AC6056"/>
    <w:rsid w:val="00AC68AC"/>
    <w:rsid w:val="00AD3172"/>
    <w:rsid w:val="00AE583F"/>
    <w:rsid w:val="00AE60F2"/>
    <w:rsid w:val="00AF558D"/>
    <w:rsid w:val="00B02A40"/>
    <w:rsid w:val="00B02F2F"/>
    <w:rsid w:val="00B03CFD"/>
    <w:rsid w:val="00B06C9F"/>
    <w:rsid w:val="00B075A9"/>
    <w:rsid w:val="00B17946"/>
    <w:rsid w:val="00B2271A"/>
    <w:rsid w:val="00B2351F"/>
    <w:rsid w:val="00B23F98"/>
    <w:rsid w:val="00B2459A"/>
    <w:rsid w:val="00B26B86"/>
    <w:rsid w:val="00B30DEA"/>
    <w:rsid w:val="00B31A1D"/>
    <w:rsid w:val="00B31FE0"/>
    <w:rsid w:val="00B344CB"/>
    <w:rsid w:val="00B367B1"/>
    <w:rsid w:val="00B44275"/>
    <w:rsid w:val="00B458F1"/>
    <w:rsid w:val="00B47F51"/>
    <w:rsid w:val="00B50220"/>
    <w:rsid w:val="00B51E2A"/>
    <w:rsid w:val="00B53A7D"/>
    <w:rsid w:val="00B54DB8"/>
    <w:rsid w:val="00B57EC9"/>
    <w:rsid w:val="00B6062A"/>
    <w:rsid w:val="00B6194D"/>
    <w:rsid w:val="00B663A1"/>
    <w:rsid w:val="00B668AC"/>
    <w:rsid w:val="00B67C0E"/>
    <w:rsid w:val="00B67E2D"/>
    <w:rsid w:val="00B74791"/>
    <w:rsid w:val="00B76C2E"/>
    <w:rsid w:val="00B83CD3"/>
    <w:rsid w:val="00B85645"/>
    <w:rsid w:val="00B85F70"/>
    <w:rsid w:val="00B92899"/>
    <w:rsid w:val="00B94A69"/>
    <w:rsid w:val="00B95679"/>
    <w:rsid w:val="00B96582"/>
    <w:rsid w:val="00BA2767"/>
    <w:rsid w:val="00BA4426"/>
    <w:rsid w:val="00BA4605"/>
    <w:rsid w:val="00BA62AC"/>
    <w:rsid w:val="00BA6575"/>
    <w:rsid w:val="00BB1749"/>
    <w:rsid w:val="00BB26D3"/>
    <w:rsid w:val="00BB4CE3"/>
    <w:rsid w:val="00BB5A59"/>
    <w:rsid w:val="00BC0586"/>
    <w:rsid w:val="00BC0894"/>
    <w:rsid w:val="00BC51E7"/>
    <w:rsid w:val="00BC73B6"/>
    <w:rsid w:val="00BD2C3C"/>
    <w:rsid w:val="00BE3D8A"/>
    <w:rsid w:val="00BE402D"/>
    <w:rsid w:val="00BE5887"/>
    <w:rsid w:val="00BE7A51"/>
    <w:rsid w:val="00BF1111"/>
    <w:rsid w:val="00C01899"/>
    <w:rsid w:val="00C03B16"/>
    <w:rsid w:val="00C05E35"/>
    <w:rsid w:val="00C15207"/>
    <w:rsid w:val="00C16C56"/>
    <w:rsid w:val="00C23210"/>
    <w:rsid w:val="00C2625E"/>
    <w:rsid w:val="00C328E5"/>
    <w:rsid w:val="00C33419"/>
    <w:rsid w:val="00C41513"/>
    <w:rsid w:val="00C46DE9"/>
    <w:rsid w:val="00C5288B"/>
    <w:rsid w:val="00C56877"/>
    <w:rsid w:val="00C62699"/>
    <w:rsid w:val="00C633F7"/>
    <w:rsid w:val="00C73F42"/>
    <w:rsid w:val="00C745DA"/>
    <w:rsid w:val="00C74D41"/>
    <w:rsid w:val="00C7516D"/>
    <w:rsid w:val="00C75202"/>
    <w:rsid w:val="00C85485"/>
    <w:rsid w:val="00C87005"/>
    <w:rsid w:val="00C90386"/>
    <w:rsid w:val="00C91E10"/>
    <w:rsid w:val="00C93FC3"/>
    <w:rsid w:val="00C9442C"/>
    <w:rsid w:val="00C950CC"/>
    <w:rsid w:val="00CA7CB8"/>
    <w:rsid w:val="00CB2B34"/>
    <w:rsid w:val="00CB5FC5"/>
    <w:rsid w:val="00CC23A1"/>
    <w:rsid w:val="00CC7475"/>
    <w:rsid w:val="00CD4176"/>
    <w:rsid w:val="00CD74CE"/>
    <w:rsid w:val="00CD7C0E"/>
    <w:rsid w:val="00CE01E8"/>
    <w:rsid w:val="00CE346F"/>
    <w:rsid w:val="00CE4DCC"/>
    <w:rsid w:val="00CE7E2F"/>
    <w:rsid w:val="00CF0FA8"/>
    <w:rsid w:val="00CF4CA7"/>
    <w:rsid w:val="00CF6379"/>
    <w:rsid w:val="00D00087"/>
    <w:rsid w:val="00D0140E"/>
    <w:rsid w:val="00D019AF"/>
    <w:rsid w:val="00D07752"/>
    <w:rsid w:val="00D101E1"/>
    <w:rsid w:val="00D10E6C"/>
    <w:rsid w:val="00D2127E"/>
    <w:rsid w:val="00D242AF"/>
    <w:rsid w:val="00D26666"/>
    <w:rsid w:val="00D31A90"/>
    <w:rsid w:val="00D346A7"/>
    <w:rsid w:val="00D43723"/>
    <w:rsid w:val="00D43A1D"/>
    <w:rsid w:val="00D47DBC"/>
    <w:rsid w:val="00D50B0D"/>
    <w:rsid w:val="00D538BE"/>
    <w:rsid w:val="00D54C0B"/>
    <w:rsid w:val="00D555F7"/>
    <w:rsid w:val="00D56862"/>
    <w:rsid w:val="00D56B91"/>
    <w:rsid w:val="00D579B9"/>
    <w:rsid w:val="00D61E6A"/>
    <w:rsid w:val="00D6742E"/>
    <w:rsid w:val="00D748A6"/>
    <w:rsid w:val="00D77074"/>
    <w:rsid w:val="00D83AED"/>
    <w:rsid w:val="00D83C35"/>
    <w:rsid w:val="00D8490B"/>
    <w:rsid w:val="00D87505"/>
    <w:rsid w:val="00D90263"/>
    <w:rsid w:val="00D9505C"/>
    <w:rsid w:val="00D962F5"/>
    <w:rsid w:val="00D9759C"/>
    <w:rsid w:val="00D9781A"/>
    <w:rsid w:val="00DA0468"/>
    <w:rsid w:val="00DA1391"/>
    <w:rsid w:val="00DA4619"/>
    <w:rsid w:val="00DA56EC"/>
    <w:rsid w:val="00DA6BDA"/>
    <w:rsid w:val="00DB040C"/>
    <w:rsid w:val="00DB56E0"/>
    <w:rsid w:val="00DB6978"/>
    <w:rsid w:val="00DC06F5"/>
    <w:rsid w:val="00DC25EE"/>
    <w:rsid w:val="00DC76FE"/>
    <w:rsid w:val="00DC7945"/>
    <w:rsid w:val="00DD26BA"/>
    <w:rsid w:val="00DD2953"/>
    <w:rsid w:val="00DD5125"/>
    <w:rsid w:val="00DD669C"/>
    <w:rsid w:val="00DE10E4"/>
    <w:rsid w:val="00DE2BE7"/>
    <w:rsid w:val="00DE2FB3"/>
    <w:rsid w:val="00DE3F87"/>
    <w:rsid w:val="00DE6A0C"/>
    <w:rsid w:val="00DE6C40"/>
    <w:rsid w:val="00DE7402"/>
    <w:rsid w:val="00DF110B"/>
    <w:rsid w:val="00DF50C4"/>
    <w:rsid w:val="00DF51A7"/>
    <w:rsid w:val="00DF67B0"/>
    <w:rsid w:val="00E00FEC"/>
    <w:rsid w:val="00E01D02"/>
    <w:rsid w:val="00E0337B"/>
    <w:rsid w:val="00E044E3"/>
    <w:rsid w:val="00E07FE5"/>
    <w:rsid w:val="00E10DD0"/>
    <w:rsid w:val="00E110B3"/>
    <w:rsid w:val="00E14AE4"/>
    <w:rsid w:val="00E15B05"/>
    <w:rsid w:val="00E1795B"/>
    <w:rsid w:val="00E30DF7"/>
    <w:rsid w:val="00E33BED"/>
    <w:rsid w:val="00E34733"/>
    <w:rsid w:val="00E34D63"/>
    <w:rsid w:val="00E368BE"/>
    <w:rsid w:val="00E40F9E"/>
    <w:rsid w:val="00E42E38"/>
    <w:rsid w:val="00E45BDD"/>
    <w:rsid w:val="00E55604"/>
    <w:rsid w:val="00E61A7E"/>
    <w:rsid w:val="00E631ED"/>
    <w:rsid w:val="00E64847"/>
    <w:rsid w:val="00E672BA"/>
    <w:rsid w:val="00E67E13"/>
    <w:rsid w:val="00E709E6"/>
    <w:rsid w:val="00E722CB"/>
    <w:rsid w:val="00E722DA"/>
    <w:rsid w:val="00E76CDA"/>
    <w:rsid w:val="00E77462"/>
    <w:rsid w:val="00E778F3"/>
    <w:rsid w:val="00E8156D"/>
    <w:rsid w:val="00E865E3"/>
    <w:rsid w:val="00E8662E"/>
    <w:rsid w:val="00E90665"/>
    <w:rsid w:val="00E90E96"/>
    <w:rsid w:val="00E9663A"/>
    <w:rsid w:val="00E96AE9"/>
    <w:rsid w:val="00EA1846"/>
    <w:rsid w:val="00EA3D71"/>
    <w:rsid w:val="00EA4BA3"/>
    <w:rsid w:val="00EB104C"/>
    <w:rsid w:val="00EB1AF0"/>
    <w:rsid w:val="00EB450A"/>
    <w:rsid w:val="00EB48D0"/>
    <w:rsid w:val="00EB4DD7"/>
    <w:rsid w:val="00EC17B9"/>
    <w:rsid w:val="00ED058E"/>
    <w:rsid w:val="00ED2D0D"/>
    <w:rsid w:val="00ED3326"/>
    <w:rsid w:val="00ED38A7"/>
    <w:rsid w:val="00ED7BB8"/>
    <w:rsid w:val="00EE2F1A"/>
    <w:rsid w:val="00EE32F5"/>
    <w:rsid w:val="00EE35A3"/>
    <w:rsid w:val="00EE39FC"/>
    <w:rsid w:val="00EE427C"/>
    <w:rsid w:val="00EF2172"/>
    <w:rsid w:val="00EF4A32"/>
    <w:rsid w:val="00EF4CC0"/>
    <w:rsid w:val="00EF6ED0"/>
    <w:rsid w:val="00EF794F"/>
    <w:rsid w:val="00F000F3"/>
    <w:rsid w:val="00F00536"/>
    <w:rsid w:val="00F01454"/>
    <w:rsid w:val="00F15D7B"/>
    <w:rsid w:val="00F20487"/>
    <w:rsid w:val="00F24771"/>
    <w:rsid w:val="00F27E15"/>
    <w:rsid w:val="00F317DE"/>
    <w:rsid w:val="00F34F4E"/>
    <w:rsid w:val="00F35B5A"/>
    <w:rsid w:val="00F35DE9"/>
    <w:rsid w:val="00F4051F"/>
    <w:rsid w:val="00F41836"/>
    <w:rsid w:val="00F43807"/>
    <w:rsid w:val="00F43B08"/>
    <w:rsid w:val="00F45D8D"/>
    <w:rsid w:val="00F46FB5"/>
    <w:rsid w:val="00F501A2"/>
    <w:rsid w:val="00F560CA"/>
    <w:rsid w:val="00F6024B"/>
    <w:rsid w:val="00F60597"/>
    <w:rsid w:val="00F66506"/>
    <w:rsid w:val="00F71B45"/>
    <w:rsid w:val="00F7238C"/>
    <w:rsid w:val="00F7359A"/>
    <w:rsid w:val="00F76DD5"/>
    <w:rsid w:val="00F82839"/>
    <w:rsid w:val="00F83D25"/>
    <w:rsid w:val="00F858E6"/>
    <w:rsid w:val="00F93C98"/>
    <w:rsid w:val="00F946DF"/>
    <w:rsid w:val="00F9593B"/>
    <w:rsid w:val="00F95D90"/>
    <w:rsid w:val="00FA3FFF"/>
    <w:rsid w:val="00FB0FC8"/>
    <w:rsid w:val="00FB2668"/>
    <w:rsid w:val="00FC2561"/>
    <w:rsid w:val="00FC32AA"/>
    <w:rsid w:val="00FC3585"/>
    <w:rsid w:val="00FC4B08"/>
    <w:rsid w:val="00FC53C8"/>
    <w:rsid w:val="00FC7674"/>
    <w:rsid w:val="00FC76C7"/>
    <w:rsid w:val="00FC7B9C"/>
    <w:rsid w:val="00FD24CB"/>
    <w:rsid w:val="00FD4214"/>
    <w:rsid w:val="00FE0EB3"/>
    <w:rsid w:val="00FE4C52"/>
    <w:rsid w:val="00FE5507"/>
    <w:rsid w:val="00FE5B0B"/>
    <w:rsid w:val="00FE62FB"/>
    <w:rsid w:val="00FF580D"/>
    <w:rsid w:val="00FF60C0"/>
    <w:rsid w:val="00FF6B0A"/>
    <w:rsid w:val="00FF6F3D"/>
    <w:rsid w:val="00FF75BC"/>
  </w:rsids>
  <m:mathPr>
    <m:mathFont m:val="Cambria Math"/>
    <m:brkBin m:val="before"/>
    <m:brkBinSub m:val="--"/>
    <m:smallFrac/>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f" fillcolor="white" stroke="f">
      <v:fill color="white" on="f"/>
      <v:stroke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1"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2605"/>
    <w:pPr>
      <w:widowControl w:val="0"/>
      <w:spacing w:before="60" w:after="60"/>
      <w:ind w:firstLine="284"/>
      <w:jc w:val="both"/>
    </w:pPr>
    <w:rPr>
      <w:szCs w:val="28"/>
      <w:lang w:eastAsia="en-US"/>
    </w:rPr>
  </w:style>
  <w:style w:type="paragraph" w:styleId="Heading1">
    <w:name w:val="heading 1"/>
    <w:basedOn w:val="Normal"/>
    <w:next w:val="Normal"/>
    <w:qFormat/>
    <w:rsid w:val="00DE7402"/>
    <w:pPr>
      <w:numPr>
        <w:numId w:val="2"/>
      </w:numPr>
      <w:outlineLvl w:val="0"/>
    </w:pPr>
    <w:rPr>
      <w:rFonts w:asciiTheme="minorHAnsi" w:hAnsiTheme="minorHAnsi"/>
      <w:b/>
      <w:szCs w:val="20"/>
    </w:rPr>
  </w:style>
  <w:style w:type="paragraph" w:styleId="Heading2">
    <w:name w:val="heading 2"/>
    <w:basedOn w:val="Normal"/>
    <w:next w:val="Normal"/>
    <w:link w:val="Heading2Char"/>
    <w:uiPriority w:val="9"/>
    <w:qFormat/>
    <w:rsid w:val="00DE7402"/>
    <w:pPr>
      <w:numPr>
        <w:ilvl w:val="1"/>
        <w:numId w:val="2"/>
      </w:numPr>
      <w:ind w:left="0"/>
      <w:outlineLvl w:val="1"/>
    </w:pPr>
    <w:rPr>
      <w:rFonts w:asciiTheme="minorHAnsi" w:hAnsiTheme="minorHAnsi"/>
      <w:b/>
      <w:bCs/>
      <w:i/>
      <w:iCs/>
    </w:rPr>
  </w:style>
  <w:style w:type="paragraph" w:styleId="Heading3">
    <w:name w:val="heading 3"/>
    <w:basedOn w:val="Normal"/>
    <w:next w:val="Normal"/>
    <w:uiPriority w:val="1"/>
    <w:qFormat/>
    <w:rsid w:val="00617E71"/>
    <w:pPr>
      <w:numPr>
        <w:ilvl w:val="2"/>
        <w:numId w:val="2"/>
      </w:numPr>
      <w:outlineLvl w:val="2"/>
    </w:pPr>
    <w:rPr>
      <w:rFonts w:asciiTheme="minorHAnsi" w:hAnsiTheme="minorHAnsi"/>
      <w:i/>
      <w:szCs w:val="20"/>
    </w:rPr>
  </w:style>
  <w:style w:type="paragraph" w:styleId="Heading4">
    <w:name w:val="heading 4"/>
    <w:basedOn w:val="Normal"/>
    <w:next w:val="Normal"/>
    <w:qFormat/>
    <w:rsid w:val="002154FD"/>
    <w:pPr>
      <w:numPr>
        <w:ilvl w:val="3"/>
        <w:numId w:val="2"/>
      </w:numPr>
      <w:outlineLvl w:val="3"/>
    </w:pPr>
    <w:rPr>
      <w:rFonts w:asciiTheme="minorHAnsi" w:hAnsiTheme="minorHAnsi"/>
      <w:b/>
      <w:szCs w:val="20"/>
    </w:rPr>
  </w:style>
  <w:style w:type="paragraph" w:styleId="Heading5">
    <w:name w:val="heading 5"/>
    <w:basedOn w:val="Normal"/>
    <w:next w:val="Normal"/>
    <w:qFormat/>
    <w:rsid w:val="00900FE4"/>
    <w:pPr>
      <w:numPr>
        <w:ilvl w:val="4"/>
        <w:numId w:val="2"/>
      </w:numPr>
      <w:spacing w:before="240"/>
      <w:outlineLvl w:val="4"/>
    </w:pPr>
    <w:rPr>
      <w:rFonts w:ascii="VNtimes new roman" w:hAnsi="VNtimes new roman"/>
      <w:sz w:val="26"/>
      <w:szCs w:val="20"/>
    </w:rPr>
  </w:style>
  <w:style w:type="paragraph" w:styleId="Heading6">
    <w:name w:val="heading 6"/>
    <w:basedOn w:val="Normal"/>
    <w:next w:val="Normal"/>
    <w:link w:val="Heading6Char"/>
    <w:qFormat/>
    <w:rsid w:val="00B6194D"/>
    <w:pPr>
      <w:numPr>
        <w:ilvl w:val="5"/>
        <w:numId w:val="2"/>
      </w:numPr>
      <w:spacing w:before="240"/>
      <w:outlineLvl w:val="5"/>
    </w:pPr>
    <w:rPr>
      <w:rFonts w:ascii="Calibri" w:hAnsi="Calibri"/>
      <w:b/>
      <w:bCs/>
      <w:sz w:val="24"/>
      <w:szCs w:val="22"/>
    </w:rPr>
  </w:style>
  <w:style w:type="paragraph" w:styleId="Heading7">
    <w:name w:val="heading 7"/>
    <w:basedOn w:val="Normal"/>
    <w:next w:val="Normal"/>
    <w:qFormat/>
    <w:rsid w:val="00900FE4"/>
    <w:pPr>
      <w:keepNext/>
      <w:numPr>
        <w:ilvl w:val="6"/>
        <w:numId w:val="2"/>
      </w:numPr>
      <w:jc w:val="center"/>
      <w:outlineLvl w:val="6"/>
    </w:pPr>
    <w:rPr>
      <w:rFonts w:ascii="VNtimes new roman" w:hAnsi="VNtimes new roman"/>
      <w:b/>
      <w:sz w:val="26"/>
      <w:szCs w:val="20"/>
    </w:rPr>
  </w:style>
  <w:style w:type="paragraph" w:styleId="Heading8">
    <w:name w:val="heading 8"/>
    <w:basedOn w:val="Normal"/>
    <w:next w:val="Normal"/>
    <w:qFormat/>
    <w:rsid w:val="00900FE4"/>
    <w:pPr>
      <w:keepNext/>
      <w:numPr>
        <w:ilvl w:val="7"/>
        <w:numId w:val="2"/>
      </w:numPr>
      <w:jc w:val="center"/>
      <w:outlineLvl w:val="7"/>
    </w:pPr>
    <w:rPr>
      <w:rFonts w:ascii=".VnTime" w:hAnsi=".VnTime"/>
      <w:b/>
      <w:sz w:val="24"/>
      <w:szCs w:val="20"/>
    </w:rPr>
  </w:style>
  <w:style w:type="paragraph" w:styleId="Heading9">
    <w:name w:val="heading 9"/>
    <w:basedOn w:val="Normal"/>
    <w:next w:val="Normal"/>
    <w:link w:val="Heading9Char"/>
    <w:qFormat/>
    <w:rsid w:val="00B6194D"/>
    <w:pPr>
      <w:numPr>
        <w:ilvl w:val="8"/>
        <w:numId w:val="2"/>
      </w:numPr>
      <w:spacing w:before="240"/>
      <w:outlineLvl w:val="8"/>
    </w:pPr>
    <w:rPr>
      <w:rFonts w:ascii="Cambria" w:hAnsi="Cambria"/>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5288B"/>
    <w:pPr>
      <w:ind w:left="720"/>
      <w:contextualSpacing/>
    </w:pPr>
  </w:style>
  <w:style w:type="paragraph" w:styleId="Header">
    <w:name w:val="header"/>
    <w:basedOn w:val="Normal"/>
    <w:link w:val="HeaderChar"/>
    <w:rsid w:val="003F4592"/>
    <w:pPr>
      <w:tabs>
        <w:tab w:val="right" w:pos="9639"/>
      </w:tabs>
    </w:pPr>
    <w:rPr>
      <w:rFonts w:ascii="Arial" w:hAnsi="Arial"/>
      <w:sz w:val="16"/>
      <w:szCs w:val="20"/>
    </w:rPr>
  </w:style>
  <w:style w:type="paragraph" w:styleId="Footer">
    <w:name w:val="footer"/>
    <w:basedOn w:val="Normal"/>
    <w:rsid w:val="00DA6BDA"/>
    <w:pPr>
      <w:tabs>
        <w:tab w:val="center" w:pos="4320"/>
        <w:tab w:val="right" w:pos="8640"/>
      </w:tabs>
    </w:pPr>
    <w:rPr>
      <w:rFonts w:ascii="Arial" w:hAnsi="Arial"/>
    </w:rPr>
  </w:style>
  <w:style w:type="character" w:styleId="PageNumber">
    <w:name w:val="page number"/>
    <w:basedOn w:val="DefaultParagraphFont"/>
    <w:rsid w:val="00900FE4"/>
  </w:style>
  <w:style w:type="paragraph" w:styleId="Caption">
    <w:name w:val="caption"/>
    <w:basedOn w:val="Normal"/>
    <w:next w:val="Normal"/>
    <w:qFormat/>
    <w:rsid w:val="00133F6B"/>
    <w:pPr>
      <w:jc w:val="center"/>
    </w:pPr>
    <w:rPr>
      <w:bCs/>
      <w:i/>
      <w:sz w:val="18"/>
      <w:szCs w:val="20"/>
    </w:rPr>
  </w:style>
  <w:style w:type="paragraph" w:customStyle="1" w:styleId="01TiubiboVietnam">
    <w:name w:val="@01 Tiêu đề bài báo (Vietnam)"/>
    <w:basedOn w:val="Normal"/>
    <w:next w:val="Normal"/>
    <w:rsid w:val="006928B5"/>
    <w:pPr>
      <w:spacing w:before="240" w:after="120"/>
      <w:jc w:val="center"/>
    </w:pPr>
    <w:rPr>
      <w:rFonts w:asciiTheme="minorHAnsi" w:hAnsiTheme="minorHAnsi"/>
      <w:b/>
      <w:caps/>
      <w:sz w:val="26"/>
    </w:rPr>
  </w:style>
  <w:style w:type="paragraph" w:customStyle="1" w:styleId="02TiubiboEnglish">
    <w:name w:val="@02 Tiêu đề bài báo (English)"/>
    <w:basedOn w:val="Normal"/>
    <w:next w:val="Normal"/>
    <w:rsid w:val="006928B5"/>
    <w:pPr>
      <w:spacing w:before="120" w:after="240"/>
      <w:jc w:val="center"/>
    </w:pPr>
    <w:rPr>
      <w:rFonts w:asciiTheme="minorHAnsi" w:hAnsiTheme="minorHAnsi"/>
      <w:caps/>
      <w:sz w:val="24"/>
    </w:rPr>
  </w:style>
  <w:style w:type="paragraph" w:customStyle="1" w:styleId="03Tntcgibibo">
    <w:name w:val="@03 Tên tác giả bài báo"/>
    <w:basedOn w:val="Normal"/>
    <w:next w:val="04nvcngtccatcgi"/>
    <w:qFormat/>
    <w:rsid w:val="006928B5"/>
    <w:pPr>
      <w:jc w:val="center"/>
    </w:pPr>
    <w:rPr>
      <w:b/>
      <w:i/>
    </w:rPr>
  </w:style>
  <w:style w:type="paragraph" w:customStyle="1" w:styleId="04nvcngtccatcgi">
    <w:name w:val="@04 Đơn vị công tác của tác giả"/>
    <w:basedOn w:val="Normal"/>
    <w:next w:val="Normal"/>
    <w:qFormat/>
    <w:rsid w:val="002D26E5"/>
    <w:pPr>
      <w:spacing w:before="0" w:after="0"/>
      <w:jc w:val="center"/>
    </w:pPr>
    <w:rPr>
      <w:rFonts w:asciiTheme="minorHAnsi" w:hAnsiTheme="minorHAnsi"/>
      <w:i/>
    </w:rPr>
  </w:style>
  <w:style w:type="paragraph" w:customStyle="1" w:styleId="05Tmtt-Abstract">
    <w:name w:val="@05 Tóm tắt - Abstract"/>
    <w:basedOn w:val="Normal"/>
    <w:next w:val="Normal"/>
    <w:link w:val="05Tmtt-AbstractChar"/>
    <w:qFormat/>
    <w:rsid w:val="00E14AE4"/>
    <w:pPr>
      <w:tabs>
        <w:tab w:val="left" w:pos="284"/>
      </w:tabs>
    </w:pPr>
    <w:rPr>
      <w:rFonts w:asciiTheme="majorHAnsi" w:hAnsiTheme="majorHAnsi"/>
      <w:sz w:val="16"/>
    </w:rPr>
  </w:style>
  <w:style w:type="character" w:customStyle="1" w:styleId="Heading2Char">
    <w:name w:val="Heading 2 Char"/>
    <w:link w:val="Heading2"/>
    <w:uiPriority w:val="9"/>
    <w:rsid w:val="00DE7402"/>
    <w:rPr>
      <w:rFonts w:asciiTheme="minorHAnsi" w:hAnsiTheme="minorHAnsi"/>
      <w:b/>
      <w:bCs/>
      <w:i/>
      <w:iCs/>
      <w:szCs w:val="28"/>
    </w:rPr>
  </w:style>
  <w:style w:type="character" w:customStyle="1" w:styleId="Heading6Char">
    <w:name w:val="Heading 6 Char"/>
    <w:link w:val="Heading6"/>
    <w:rsid w:val="00B6194D"/>
    <w:rPr>
      <w:rFonts w:ascii="Calibri" w:hAnsi="Calibri"/>
      <w:b/>
      <w:bCs/>
      <w:sz w:val="24"/>
      <w:szCs w:val="22"/>
    </w:rPr>
  </w:style>
  <w:style w:type="character" w:customStyle="1" w:styleId="Heading9Char">
    <w:name w:val="Heading 9 Char"/>
    <w:link w:val="Heading9"/>
    <w:rsid w:val="00B6194D"/>
    <w:rPr>
      <w:rFonts w:ascii="Cambria" w:hAnsi="Cambria"/>
      <w:sz w:val="24"/>
      <w:szCs w:val="22"/>
    </w:rPr>
  </w:style>
  <w:style w:type="paragraph" w:customStyle="1" w:styleId="11TiliuthamkhoTiu">
    <w:name w:val="@11 Tài liệu tham khảo (Tiêu đề)"/>
    <w:basedOn w:val="Normal"/>
    <w:next w:val="Normal"/>
    <w:qFormat/>
    <w:rsid w:val="0011467B"/>
    <w:pPr>
      <w:jc w:val="center"/>
    </w:pPr>
    <w:rPr>
      <w:rFonts w:asciiTheme="minorHAnsi" w:hAnsiTheme="minorHAnsi"/>
      <w:b/>
    </w:rPr>
  </w:style>
  <w:style w:type="table" w:styleId="TableGrid">
    <w:name w:val="Table Grid"/>
    <w:basedOn w:val="TableNormal"/>
    <w:rsid w:val="00587D8F"/>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28" w:type="dxa"/>
        <w:bottom w:w="0" w:type="dxa"/>
        <w:right w:w="28" w:type="dxa"/>
      </w:tblCellMar>
    </w:tblPr>
  </w:style>
  <w:style w:type="paragraph" w:customStyle="1" w:styleId="10TiliuthamkhoNidung">
    <w:name w:val="@10 Tài liệu tham khảo (Nội dung)"/>
    <w:basedOn w:val="Normal"/>
    <w:next w:val="Normal"/>
    <w:qFormat/>
    <w:rsid w:val="0011467B"/>
    <w:pPr>
      <w:numPr>
        <w:ilvl w:val="8"/>
        <w:numId w:val="1"/>
      </w:numPr>
      <w:spacing w:before="0" w:after="0"/>
      <w:ind w:left="284" w:hanging="284"/>
      <w:outlineLvl w:val="1"/>
    </w:pPr>
    <w:rPr>
      <w:rFonts w:asciiTheme="minorHAnsi" w:hAnsiTheme="minorHAnsi"/>
      <w:sz w:val="16"/>
    </w:rPr>
  </w:style>
  <w:style w:type="paragraph" w:styleId="Title">
    <w:name w:val="Title"/>
    <w:basedOn w:val="Normal"/>
    <w:link w:val="TitleChar"/>
    <w:qFormat/>
    <w:rsid w:val="00F01454"/>
    <w:pPr>
      <w:jc w:val="center"/>
    </w:pPr>
    <w:rPr>
      <w:b/>
      <w:sz w:val="28"/>
      <w:szCs w:val="20"/>
    </w:rPr>
  </w:style>
  <w:style w:type="character" w:customStyle="1" w:styleId="TitleChar">
    <w:name w:val="Title Char"/>
    <w:link w:val="Title"/>
    <w:rsid w:val="00F01454"/>
    <w:rPr>
      <w:b/>
      <w:sz w:val="28"/>
    </w:rPr>
  </w:style>
  <w:style w:type="character" w:customStyle="1" w:styleId="HeaderChar">
    <w:name w:val="Header Char"/>
    <w:link w:val="Header"/>
    <w:rsid w:val="003F4592"/>
    <w:rPr>
      <w:rFonts w:ascii="Arial" w:hAnsi="Arial"/>
      <w:sz w:val="16"/>
    </w:rPr>
  </w:style>
  <w:style w:type="character" w:customStyle="1" w:styleId="05Tmtt-AbstractChar">
    <w:name w:val="@05 Tóm tắt - Abstract Char"/>
    <w:link w:val="05Tmtt-Abstract"/>
    <w:rsid w:val="00E14AE4"/>
    <w:rPr>
      <w:rFonts w:asciiTheme="majorHAnsi" w:hAnsiTheme="majorHAnsi"/>
      <w:sz w:val="16"/>
      <w:szCs w:val="28"/>
    </w:rPr>
  </w:style>
  <w:style w:type="paragraph" w:styleId="BalloonText">
    <w:name w:val="Balloon Text"/>
    <w:basedOn w:val="Normal"/>
    <w:link w:val="BalloonTextChar"/>
    <w:rsid w:val="00BA4605"/>
    <w:pPr>
      <w:spacing w:before="0" w:after="0"/>
    </w:pPr>
    <w:rPr>
      <w:rFonts w:ascii="Segoe UI" w:hAnsi="Segoe UI" w:cs="Segoe UI"/>
      <w:sz w:val="18"/>
      <w:szCs w:val="18"/>
    </w:rPr>
  </w:style>
  <w:style w:type="character" w:customStyle="1" w:styleId="BalloonTextChar">
    <w:name w:val="Balloon Text Char"/>
    <w:basedOn w:val="DefaultParagraphFont"/>
    <w:link w:val="BalloonText"/>
    <w:rsid w:val="00BA4605"/>
    <w:rPr>
      <w:rFonts w:ascii="Segoe UI" w:hAnsi="Segoe UI" w:cs="Segoe UI"/>
      <w:sz w:val="18"/>
      <w:szCs w:val="18"/>
      <w:lang w:eastAsia="en-US"/>
    </w:rPr>
  </w:style>
  <w:style w:type="character" w:styleId="PlaceholderText">
    <w:name w:val="Placeholder Text"/>
    <w:basedOn w:val="DefaultParagraphFont"/>
    <w:uiPriority w:val="99"/>
    <w:semiHidden/>
    <w:rsid w:val="00850A63"/>
    <w:rPr>
      <w:color w:val="808080"/>
    </w:rPr>
  </w:style>
  <w:style w:type="character" w:styleId="Hyperlink">
    <w:name w:val="Hyperlink"/>
    <w:unhideWhenUsed/>
    <w:rsid w:val="00697CCB"/>
    <w:rPr>
      <w:color w:val="0563C1"/>
      <w:u w:val="single"/>
    </w:rPr>
  </w:style>
  <w:style w:type="paragraph" w:customStyle="1" w:styleId="Body">
    <w:name w:val="Body"/>
    <w:basedOn w:val="Normal"/>
    <w:uiPriority w:val="1"/>
    <w:qFormat/>
    <w:rsid w:val="00697CCB"/>
    <w:pPr>
      <w:widowControl/>
      <w:spacing w:before="0" w:after="0"/>
      <w:ind w:firstLine="0"/>
      <w:jc w:val="left"/>
    </w:pPr>
    <w:rPr>
      <w:sz w:val="24"/>
      <w:szCs w:val="24"/>
    </w:rPr>
  </w:style>
  <w:style w:type="paragraph" w:customStyle="1" w:styleId="T4">
    <w:name w:val="T4"/>
    <w:basedOn w:val="Normal"/>
    <w:qFormat/>
    <w:rsid w:val="005C3A27"/>
    <w:pPr>
      <w:spacing w:line="360" w:lineRule="auto"/>
      <w:ind w:firstLine="720"/>
      <w:jc w:val="left"/>
    </w:pPr>
    <w:rPr>
      <w:b/>
      <w:sz w:val="26"/>
      <w:szCs w:val="26"/>
    </w:rPr>
  </w:style>
  <w:style w:type="character" w:customStyle="1" w:styleId="ListParagraphChar">
    <w:name w:val="List Paragraph Char"/>
    <w:link w:val="ListParagraph"/>
    <w:uiPriority w:val="34"/>
    <w:rsid w:val="005C3A27"/>
    <w:rPr>
      <w:szCs w:val="28"/>
      <w:lang w:eastAsia="en-US"/>
    </w:rPr>
  </w:style>
  <w:style w:type="paragraph" w:styleId="BodyText2">
    <w:name w:val="Body Text 2"/>
    <w:basedOn w:val="Normal"/>
    <w:link w:val="BodyText2Char"/>
    <w:rsid w:val="00991A1C"/>
    <w:pPr>
      <w:tabs>
        <w:tab w:val="left" w:pos="2160"/>
        <w:tab w:val="center" w:pos="4253"/>
        <w:tab w:val="right" w:pos="8505"/>
      </w:tabs>
      <w:spacing w:line="276" w:lineRule="auto"/>
      <w:ind w:firstLine="567"/>
      <w:jc w:val="center"/>
    </w:pPr>
    <w:rPr>
      <w:rFonts w:ascii=".VnTime" w:hAnsi=".VnTime"/>
      <w:color w:val="000000"/>
      <w:szCs w:val="8"/>
    </w:rPr>
  </w:style>
  <w:style w:type="character" w:customStyle="1" w:styleId="BodyText2Char">
    <w:name w:val="Body Text 2 Char"/>
    <w:basedOn w:val="DefaultParagraphFont"/>
    <w:link w:val="BodyText2"/>
    <w:rsid w:val="00991A1C"/>
    <w:rPr>
      <w:rFonts w:ascii=".VnTime" w:hAnsi=".VnTime"/>
      <w:color w:val="000000"/>
      <w:szCs w:val="8"/>
      <w:lang w:eastAsia="en-US"/>
    </w:rPr>
  </w:style>
  <w:style w:type="paragraph" w:styleId="BodyText">
    <w:name w:val="Body Text"/>
    <w:basedOn w:val="Normal"/>
    <w:link w:val="BodyTextChar"/>
    <w:semiHidden/>
    <w:unhideWhenUsed/>
    <w:rsid w:val="00991A1C"/>
    <w:pPr>
      <w:spacing w:after="120"/>
    </w:pPr>
  </w:style>
  <w:style w:type="character" w:customStyle="1" w:styleId="BodyTextChar">
    <w:name w:val="Body Text Char"/>
    <w:basedOn w:val="DefaultParagraphFont"/>
    <w:link w:val="BodyText"/>
    <w:semiHidden/>
    <w:rsid w:val="00991A1C"/>
    <w:rPr>
      <w:szCs w:val="28"/>
      <w:lang w:eastAsia="en-US"/>
    </w:rPr>
  </w:style>
  <w:style w:type="paragraph" w:styleId="BodyTextFirstIndent">
    <w:name w:val="Body Text First Indent"/>
    <w:basedOn w:val="BodyText"/>
    <w:link w:val="BodyTextFirstIndentChar"/>
    <w:rsid w:val="00991A1C"/>
    <w:pPr>
      <w:widowControl/>
      <w:spacing w:before="0"/>
      <w:ind w:firstLine="210"/>
      <w:jc w:val="left"/>
    </w:pPr>
    <w:rPr>
      <w:rFonts w:ascii="VNtimes new roman" w:eastAsia="MS Mincho" w:hAnsi="VNtimes new roman"/>
      <w:sz w:val="24"/>
      <w:szCs w:val="24"/>
    </w:rPr>
  </w:style>
  <w:style w:type="character" w:customStyle="1" w:styleId="BodyTextFirstIndentChar">
    <w:name w:val="Body Text First Indent Char"/>
    <w:basedOn w:val="BodyTextChar"/>
    <w:link w:val="BodyTextFirstIndent"/>
    <w:rsid w:val="00991A1C"/>
    <w:rPr>
      <w:rFonts w:ascii="VNtimes new roman" w:eastAsia="MS Mincho" w:hAnsi="VNtimes new roman"/>
      <w:sz w:val="24"/>
      <w:szCs w:val="24"/>
      <w:lang w:eastAsia="en-US"/>
    </w:rPr>
  </w:style>
  <w:style w:type="paragraph" w:customStyle="1" w:styleId="mcCp1">
    <w:name w:val="@ Đề mục (Cấp 1)"/>
    <w:basedOn w:val="Normal"/>
    <w:next w:val="Normal"/>
    <w:qFormat/>
    <w:rsid w:val="00991A1C"/>
    <w:pPr>
      <w:tabs>
        <w:tab w:val="left" w:pos="720"/>
        <w:tab w:val="left" w:pos="1440"/>
        <w:tab w:val="left" w:pos="2160"/>
        <w:tab w:val="center" w:pos="4253"/>
        <w:tab w:val="right" w:pos="8505"/>
      </w:tabs>
      <w:spacing w:before="120" w:line="276" w:lineRule="auto"/>
      <w:ind w:firstLine="0"/>
      <w:outlineLvl w:val="0"/>
    </w:pPr>
    <w:rPr>
      <w:b/>
      <w:sz w:val="22"/>
    </w:rPr>
  </w:style>
  <w:style w:type="paragraph" w:customStyle="1" w:styleId="mcCp2">
    <w:name w:val="@ Đề mục (Cấp 2)"/>
    <w:basedOn w:val="Normal"/>
    <w:next w:val="Normal"/>
    <w:qFormat/>
    <w:rsid w:val="00991A1C"/>
    <w:pPr>
      <w:tabs>
        <w:tab w:val="left" w:pos="720"/>
        <w:tab w:val="left" w:pos="1440"/>
        <w:tab w:val="left" w:pos="2160"/>
        <w:tab w:val="center" w:pos="4253"/>
        <w:tab w:val="right" w:pos="8505"/>
      </w:tabs>
      <w:spacing w:before="120" w:line="276" w:lineRule="auto"/>
      <w:ind w:firstLine="0"/>
      <w:outlineLvl w:val="1"/>
    </w:pPr>
    <w:rPr>
      <w:b/>
      <w:i/>
      <w:sz w:val="22"/>
    </w:rPr>
  </w:style>
  <w:style w:type="paragraph" w:customStyle="1" w:styleId="mcCp3">
    <w:name w:val="@ Đề mục (Cấp 3)"/>
    <w:basedOn w:val="Normal"/>
    <w:next w:val="Normal"/>
    <w:qFormat/>
    <w:rsid w:val="00991A1C"/>
    <w:pPr>
      <w:tabs>
        <w:tab w:val="left" w:pos="720"/>
        <w:tab w:val="left" w:pos="1440"/>
        <w:tab w:val="left" w:pos="2160"/>
        <w:tab w:val="center" w:pos="4253"/>
        <w:tab w:val="right" w:pos="8505"/>
      </w:tabs>
      <w:spacing w:before="120" w:line="276" w:lineRule="auto"/>
      <w:ind w:firstLine="0"/>
      <w:outlineLvl w:val="2"/>
    </w:pPr>
    <w:rPr>
      <w:i/>
      <w:sz w:val="22"/>
    </w:rPr>
  </w:style>
  <w:style w:type="paragraph" w:customStyle="1" w:styleId="Tiliuthamkhonidung">
    <w:name w:val="@ Tài liệu tham khảo (nội dung)"/>
    <w:basedOn w:val="Normal"/>
    <w:next w:val="Normal"/>
    <w:qFormat/>
    <w:rsid w:val="00991A1C"/>
    <w:pPr>
      <w:tabs>
        <w:tab w:val="num" w:pos="454"/>
        <w:tab w:val="left" w:pos="720"/>
        <w:tab w:val="left" w:pos="1440"/>
        <w:tab w:val="left" w:pos="2160"/>
        <w:tab w:val="center" w:pos="4253"/>
        <w:tab w:val="right" w:pos="8505"/>
      </w:tabs>
      <w:spacing w:before="40" w:after="40" w:line="276" w:lineRule="auto"/>
      <w:ind w:left="454" w:hanging="454"/>
      <w:outlineLvl w:val="1"/>
    </w:pPr>
    <w:rPr>
      <w:sz w:val="22"/>
    </w:rPr>
  </w:style>
  <w:style w:type="paragraph" w:customStyle="1" w:styleId="mcCp4">
    <w:name w:val="@ Đề mục (Cấp 4)"/>
    <w:basedOn w:val="Normal"/>
    <w:next w:val="Normal"/>
    <w:qFormat/>
    <w:rsid w:val="00991A1C"/>
    <w:pPr>
      <w:tabs>
        <w:tab w:val="left" w:pos="720"/>
        <w:tab w:val="left" w:pos="1440"/>
        <w:tab w:val="left" w:pos="2160"/>
        <w:tab w:val="center" w:pos="4253"/>
        <w:tab w:val="right" w:pos="8505"/>
      </w:tabs>
      <w:spacing w:line="276" w:lineRule="auto"/>
      <w:ind w:firstLine="720"/>
    </w:pPr>
    <w:rPr>
      <w:b/>
      <w:sz w:val="22"/>
    </w:rPr>
  </w:style>
  <w:style w:type="paragraph" w:customStyle="1" w:styleId="Chthchhnh">
    <w:name w:val="@ Chú thích hình"/>
    <w:basedOn w:val="Normal"/>
    <w:rsid w:val="00E672BA"/>
    <w:pPr>
      <w:widowControl/>
      <w:ind w:firstLine="0"/>
      <w:jc w:val="center"/>
    </w:pPr>
    <w:rPr>
      <w:i/>
      <w:color w:val="000000"/>
      <w:szCs w:val="24"/>
    </w:rPr>
  </w:style>
  <w:style w:type="paragraph" w:styleId="NormalWeb">
    <w:name w:val="Normal (Web)"/>
    <w:basedOn w:val="Normal"/>
    <w:uiPriority w:val="99"/>
    <w:semiHidden/>
    <w:unhideWhenUsed/>
    <w:rsid w:val="00B663A1"/>
    <w:pPr>
      <w:widowControl/>
      <w:spacing w:before="100" w:beforeAutospacing="1" w:after="100" w:afterAutospacing="1"/>
      <w:ind w:firstLine="0"/>
      <w:jc w:val="left"/>
    </w:pPr>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3073801">
      <w:bodyDiv w:val="1"/>
      <w:marLeft w:val="0"/>
      <w:marRight w:val="0"/>
      <w:marTop w:val="0"/>
      <w:marBottom w:val="0"/>
      <w:divBdr>
        <w:top w:val="none" w:sz="0" w:space="0" w:color="auto"/>
        <w:left w:val="none" w:sz="0" w:space="0" w:color="auto"/>
        <w:bottom w:val="none" w:sz="0" w:space="0" w:color="auto"/>
        <w:right w:val="none" w:sz="0" w:space="0" w:color="auto"/>
      </w:divBdr>
      <w:divsChild>
        <w:div w:id="942879293">
          <w:marLeft w:val="547"/>
          <w:marRight w:val="0"/>
          <w:marTop w:val="0"/>
          <w:marBottom w:val="0"/>
          <w:divBdr>
            <w:top w:val="none" w:sz="0" w:space="0" w:color="auto"/>
            <w:left w:val="none" w:sz="0" w:space="0" w:color="auto"/>
            <w:bottom w:val="none" w:sz="0" w:space="0" w:color="auto"/>
            <w:right w:val="none" w:sz="0" w:space="0" w:color="auto"/>
          </w:divBdr>
        </w:div>
      </w:divsChild>
    </w:div>
    <w:div w:id="1779447924">
      <w:bodyDiv w:val="1"/>
      <w:marLeft w:val="0"/>
      <w:marRight w:val="0"/>
      <w:marTop w:val="0"/>
      <w:marBottom w:val="0"/>
      <w:divBdr>
        <w:top w:val="none" w:sz="0" w:space="0" w:color="auto"/>
        <w:left w:val="none" w:sz="0" w:space="0" w:color="auto"/>
        <w:bottom w:val="none" w:sz="0" w:space="0" w:color="auto"/>
        <w:right w:val="none" w:sz="0" w:space="0" w:color="auto"/>
      </w:divBdr>
      <w:divsChild>
        <w:div w:id="156745174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numbering" Target="numbering.xml"/><Relationship Id="rId21" Type="http://schemas.openxmlformats.org/officeDocument/2006/relationships/chart" Target="charts/chart2.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5.jpe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chart" Target="charts/chart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image" Target="media/image3.jpeg"/><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media/image7.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2.jpeg"/><Relationship Id="rId22"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spPr>
            <a:ln>
              <a:solidFill>
                <a:schemeClr val="tx1"/>
              </a:solidFill>
            </a:ln>
          </c:spPr>
          <c:marker>
            <c:spPr>
              <a:solidFill>
                <a:schemeClr val="tx1"/>
              </a:solidFill>
              <a:ln>
                <a:solidFill>
                  <a:schemeClr val="tx1"/>
                </a:solidFill>
              </a:ln>
            </c:spPr>
          </c:marker>
          <c:xVal>
            <c:numRef>
              <c:f>Sheet1!$B$12:$B$17</c:f>
              <c:numCache>
                <c:formatCode>General</c:formatCode>
                <c:ptCount val="6"/>
                <c:pt idx="0">
                  <c:v>52</c:v>
                </c:pt>
                <c:pt idx="1">
                  <c:v>57</c:v>
                </c:pt>
                <c:pt idx="2">
                  <c:v>77</c:v>
                </c:pt>
                <c:pt idx="3">
                  <c:v>86</c:v>
                </c:pt>
                <c:pt idx="4">
                  <c:v>96</c:v>
                </c:pt>
                <c:pt idx="5">
                  <c:v>108</c:v>
                </c:pt>
              </c:numCache>
            </c:numRef>
          </c:xVal>
          <c:yVal>
            <c:numRef>
              <c:f>Sheet1!$C$12:$C$17</c:f>
              <c:numCache>
                <c:formatCode>General</c:formatCode>
                <c:ptCount val="6"/>
                <c:pt idx="0">
                  <c:v>410</c:v>
                </c:pt>
                <c:pt idx="1">
                  <c:v>435</c:v>
                </c:pt>
                <c:pt idx="2">
                  <c:v>620</c:v>
                </c:pt>
                <c:pt idx="3">
                  <c:v>764</c:v>
                </c:pt>
                <c:pt idx="4">
                  <c:v>810</c:v>
                </c:pt>
                <c:pt idx="5">
                  <c:v>830</c:v>
                </c:pt>
              </c:numCache>
            </c:numRef>
          </c:yVal>
          <c:smooth val="1"/>
          <c:extLst xmlns:c16r2="http://schemas.microsoft.com/office/drawing/2015/06/chart">
            <c:ext xmlns:c16="http://schemas.microsoft.com/office/drawing/2014/chart" uri="{C3380CC4-5D6E-409C-BE32-E72D297353CC}">
              <c16:uniqueId val="{00000000-6CF7-4EF6-9B35-ACDF95DAAB97}"/>
            </c:ext>
          </c:extLst>
        </c:ser>
        <c:dLbls>
          <c:showLegendKey val="0"/>
          <c:showVal val="0"/>
          <c:showCatName val="0"/>
          <c:showSerName val="0"/>
          <c:showPercent val="0"/>
          <c:showBubbleSize val="0"/>
        </c:dLbls>
        <c:axId val="132319104"/>
        <c:axId val="140087680"/>
      </c:scatterChart>
      <c:valAx>
        <c:axId val="132319104"/>
        <c:scaling>
          <c:orientation val="minMax"/>
          <c:min val="40"/>
        </c:scaling>
        <c:delete val="0"/>
        <c:axPos val="b"/>
        <c:numFmt formatCode="General" sourceLinked="1"/>
        <c:majorTickMark val="out"/>
        <c:minorTickMark val="none"/>
        <c:tickLblPos val="nextTo"/>
        <c:txPr>
          <a:bodyPr/>
          <a:lstStyle/>
          <a:p>
            <a:pPr>
              <a:defRPr lang="en-US"/>
            </a:pPr>
            <a:endParaRPr lang="en-US"/>
          </a:p>
        </c:txPr>
        <c:crossAx val="140087680"/>
        <c:crosses val="autoZero"/>
        <c:crossBetween val="midCat"/>
      </c:valAx>
      <c:valAx>
        <c:axId val="140087680"/>
        <c:scaling>
          <c:orientation val="minMax"/>
          <c:min val="300"/>
        </c:scaling>
        <c:delete val="0"/>
        <c:axPos val="l"/>
        <c:majorGridlines/>
        <c:numFmt formatCode="General" sourceLinked="1"/>
        <c:majorTickMark val="out"/>
        <c:minorTickMark val="none"/>
        <c:tickLblPos val="nextTo"/>
        <c:txPr>
          <a:bodyPr/>
          <a:lstStyle/>
          <a:p>
            <a:pPr>
              <a:defRPr lang="en-US"/>
            </a:pPr>
            <a:endParaRPr lang="en-US"/>
          </a:p>
        </c:txPr>
        <c:crossAx val="132319104"/>
        <c:crosses val="autoZero"/>
        <c:crossBetween val="midCat"/>
      </c:valAx>
    </c:plotArea>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lang="en-US"/>
            </a:pPr>
            <a:r>
              <a:rPr lang="en-US" sz="1000"/>
              <a:t>CO%</a:t>
            </a:r>
          </a:p>
        </c:rich>
      </c:tx>
      <c:layout>
        <c:manualLayout>
          <c:xMode val="edge"/>
          <c:yMode val="edge"/>
          <c:x val="8.5152668416448016E-2"/>
          <c:y val="2.7777777777777821E-2"/>
        </c:manualLayout>
      </c:layout>
      <c:overlay val="0"/>
    </c:title>
    <c:autoTitleDeleted val="0"/>
    <c:plotArea>
      <c:layout>
        <c:manualLayout>
          <c:layoutTarget val="inner"/>
          <c:xMode val="edge"/>
          <c:yMode val="edge"/>
          <c:x val="7.2182852143482079E-2"/>
          <c:y val="2.8252405949256338E-2"/>
          <c:w val="0.86224781277340434"/>
          <c:h val="0.8326195683872849"/>
        </c:manualLayout>
      </c:layout>
      <c:scatterChart>
        <c:scatterStyle val="smoothMarker"/>
        <c:varyColors val="0"/>
        <c:ser>
          <c:idx val="0"/>
          <c:order val="0"/>
          <c:tx>
            <c:v>CO%</c:v>
          </c:tx>
          <c:spPr>
            <a:ln w="22225">
              <a:solidFill>
                <a:schemeClr val="tx1"/>
              </a:solidFill>
            </a:ln>
          </c:spPr>
          <c:marker>
            <c:symbol val="circle"/>
            <c:size val="7"/>
            <c:spPr>
              <a:solidFill>
                <a:schemeClr val="tx1"/>
              </a:solidFill>
              <a:ln>
                <a:solidFill>
                  <a:schemeClr val="tx1"/>
                </a:solidFill>
              </a:ln>
            </c:spPr>
          </c:marker>
          <c:xVal>
            <c:numRef>
              <c:f>Sheet1!$C$12:$C$17</c:f>
              <c:numCache>
                <c:formatCode>General</c:formatCode>
                <c:ptCount val="6"/>
                <c:pt idx="0">
                  <c:v>410</c:v>
                </c:pt>
                <c:pt idx="1">
                  <c:v>435</c:v>
                </c:pt>
                <c:pt idx="2">
                  <c:v>620</c:v>
                </c:pt>
                <c:pt idx="3">
                  <c:v>764</c:v>
                </c:pt>
                <c:pt idx="4">
                  <c:v>810</c:v>
                </c:pt>
                <c:pt idx="5">
                  <c:v>830</c:v>
                </c:pt>
              </c:numCache>
            </c:numRef>
          </c:xVal>
          <c:yVal>
            <c:numRef>
              <c:f>Sheet1!$D$12:$D$17</c:f>
              <c:numCache>
                <c:formatCode>General</c:formatCode>
                <c:ptCount val="6"/>
                <c:pt idx="0">
                  <c:v>3.7</c:v>
                </c:pt>
                <c:pt idx="1">
                  <c:v>4.0999999999999996</c:v>
                </c:pt>
                <c:pt idx="2">
                  <c:v>9.7000000000000011</c:v>
                </c:pt>
                <c:pt idx="3">
                  <c:v>12.6</c:v>
                </c:pt>
                <c:pt idx="4">
                  <c:v>12.4</c:v>
                </c:pt>
                <c:pt idx="5">
                  <c:v>12</c:v>
                </c:pt>
              </c:numCache>
            </c:numRef>
          </c:yVal>
          <c:smooth val="1"/>
          <c:extLst xmlns:c16r2="http://schemas.microsoft.com/office/drawing/2015/06/chart">
            <c:ext xmlns:c16="http://schemas.microsoft.com/office/drawing/2014/chart" uri="{C3380CC4-5D6E-409C-BE32-E72D297353CC}">
              <c16:uniqueId val="{00000000-196E-47D4-8B94-C2E22B0E4792}"/>
            </c:ext>
          </c:extLst>
        </c:ser>
        <c:dLbls>
          <c:showLegendKey val="0"/>
          <c:showVal val="0"/>
          <c:showCatName val="0"/>
          <c:showSerName val="0"/>
          <c:showPercent val="0"/>
          <c:showBubbleSize val="0"/>
        </c:dLbls>
        <c:axId val="140117888"/>
        <c:axId val="140146560"/>
      </c:scatterChart>
      <c:valAx>
        <c:axId val="140117888"/>
        <c:scaling>
          <c:orientation val="minMax"/>
          <c:max val="900"/>
          <c:min val="300"/>
        </c:scaling>
        <c:delete val="0"/>
        <c:axPos val="b"/>
        <c:numFmt formatCode="General" sourceLinked="1"/>
        <c:majorTickMark val="out"/>
        <c:minorTickMark val="none"/>
        <c:tickLblPos val="nextTo"/>
        <c:txPr>
          <a:bodyPr/>
          <a:lstStyle/>
          <a:p>
            <a:pPr>
              <a:defRPr lang="en-US"/>
            </a:pPr>
            <a:endParaRPr lang="en-US"/>
          </a:p>
        </c:txPr>
        <c:crossAx val="140146560"/>
        <c:crosses val="autoZero"/>
        <c:crossBetween val="midCat"/>
      </c:valAx>
      <c:valAx>
        <c:axId val="140146560"/>
        <c:scaling>
          <c:orientation val="minMax"/>
        </c:scaling>
        <c:delete val="0"/>
        <c:axPos val="l"/>
        <c:majorGridlines/>
        <c:numFmt formatCode="General" sourceLinked="1"/>
        <c:majorTickMark val="out"/>
        <c:minorTickMark val="none"/>
        <c:tickLblPos val="nextTo"/>
        <c:txPr>
          <a:bodyPr/>
          <a:lstStyle/>
          <a:p>
            <a:pPr>
              <a:defRPr lang="en-US"/>
            </a:pPr>
            <a:endParaRPr lang="en-US"/>
          </a:p>
        </c:txPr>
        <c:crossAx val="140117888"/>
        <c:crosses val="autoZero"/>
        <c:crossBetween val="midCat"/>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MT">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41FDB-196A-44A8-BC91-DAFB67F6F6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2464</Words>
  <Characters>14049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2016-10-06T02:21:00Z</dcterms:created>
  <dcterms:modified xsi:type="dcterms:W3CDTF">2016-10-10T03:48:00Z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TEquationNumber2">
    <vt:lpwstr>(#C1.#E1)</vt:lpwstr>
  </property>
</Properties>
</file>