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2AE" w:rsidRDefault="001A4754" w:rsidP="007F2857">
      <w:pPr>
        <w:pStyle w:val="BodyText2"/>
      </w:pPr>
      <w:r>
        <w:t>HỆ THỐNG CẤP NƯỚC TRƯỜNG ĐẠI HỌC BÁCH KHOA</w:t>
      </w:r>
      <w:r w:rsidR="00F8413F">
        <w:t>- ĐẠI HỌC ĐÀ NẴNG</w:t>
      </w:r>
      <w:r>
        <w:t>:</w:t>
      </w:r>
    </w:p>
    <w:p w:rsidR="001A4754" w:rsidRPr="006212AE" w:rsidRDefault="001A4754" w:rsidP="007F2857">
      <w:pPr>
        <w:pStyle w:val="BodyText2"/>
      </w:pPr>
      <w:r>
        <w:t>HIỆN TRẠNG VÀ GIẢI PHÁP</w:t>
      </w:r>
    </w:p>
    <w:p w:rsidR="00054AC5" w:rsidRDefault="002A67FD" w:rsidP="007F2857">
      <w:pPr>
        <w:pStyle w:val="02TiubiboEnglish"/>
      </w:pPr>
      <w:r>
        <w:t>WATER SUPPLY  SYSTEM AT UNIVERSITY OF SCIENCE AND TECHNOLOGY – THE DANANG UNIVERSITY: THE CURRENT STATUS AND SOLUTIONS</w:t>
      </w:r>
    </w:p>
    <w:p w:rsidR="00054AC5" w:rsidRPr="00713F17" w:rsidRDefault="006212AE" w:rsidP="007F2857">
      <w:pPr>
        <w:pStyle w:val="03Tntcgibibo"/>
      </w:pPr>
      <w:r>
        <w:t>Nguyễn Lan Phương</w:t>
      </w:r>
      <w:r w:rsidR="00713F17">
        <w:t xml:space="preserve">, </w:t>
      </w:r>
      <w:r w:rsidR="002A67FD">
        <w:t>Mai Thị Thùy Dương</w:t>
      </w:r>
    </w:p>
    <w:p w:rsidR="006E2209" w:rsidRDefault="006212AE" w:rsidP="007F2857">
      <w:pPr>
        <w:pStyle w:val="04nvcngtccatcgi"/>
        <w:spacing w:before="60" w:after="60"/>
        <w:rPr>
          <w:i w:val="0"/>
          <w:szCs w:val="20"/>
        </w:rPr>
      </w:pPr>
      <w:r>
        <w:t xml:space="preserve">Trường Đại học Bách khoa, Đại học Đà </w:t>
      </w:r>
      <w:r w:rsidRPr="005C3C30">
        <w:t xml:space="preserve">Nẵng; </w:t>
      </w:r>
      <w:hyperlink r:id="rId9" w:history="1">
        <w:r w:rsidRPr="005C3C30">
          <w:rPr>
            <w:rStyle w:val="Hyperlink"/>
            <w:color w:val="auto"/>
            <w:u w:val="none"/>
          </w:rPr>
          <w:t xml:space="preserve"> nlphuong@dut.udn.vn</w:t>
        </w:r>
      </w:hyperlink>
      <w:r w:rsidRPr="005C3C30">
        <w:t xml:space="preserve">, </w:t>
      </w:r>
      <w:hyperlink r:id="rId10" w:history="1">
        <w:r w:rsidR="008D2B89" w:rsidRPr="00230AD2">
          <w:rPr>
            <w:rStyle w:val="Hyperlink"/>
            <w:i w:val="0"/>
            <w:szCs w:val="20"/>
          </w:rPr>
          <w:t>mttduong@dut.udn.vn</w:t>
        </w:r>
      </w:hyperlink>
      <w:r w:rsidR="008D2B89">
        <w:rPr>
          <w:i w:val="0"/>
          <w:szCs w:val="20"/>
        </w:rPr>
        <w:t>.</w:t>
      </w:r>
    </w:p>
    <w:p w:rsidR="008D2B89" w:rsidRPr="008D2B89" w:rsidRDefault="008D2B89" w:rsidP="007F2857"/>
    <w:p w:rsidR="00D43723" w:rsidRPr="00D43723" w:rsidRDefault="00D43723" w:rsidP="007F2857">
      <w:pPr>
        <w:pStyle w:val="05Tmtt-Abstract"/>
        <w:sectPr w:rsidR="00D43723" w:rsidRPr="00D43723" w:rsidSect="008F6D9D">
          <w:headerReference w:type="even" r:id="rId11"/>
          <w:headerReference w:type="default" r:id="rId12"/>
          <w:footerReference w:type="even" r:id="rId13"/>
          <w:pgSz w:w="10773" w:h="15026" w:code="9"/>
          <w:pgMar w:top="177" w:right="567" w:bottom="567" w:left="567" w:header="284" w:footer="284" w:gutter="0"/>
          <w:cols w:space="720"/>
          <w:docGrid w:linePitch="360"/>
        </w:sectPr>
      </w:pPr>
    </w:p>
    <w:p w:rsidR="00054AC5" w:rsidRPr="00680995" w:rsidRDefault="00D0140E" w:rsidP="007F2857">
      <w:pPr>
        <w:pStyle w:val="05Tmtt-Abstract"/>
      </w:pPr>
      <w:r w:rsidRPr="00680995">
        <w:rPr>
          <w:b/>
        </w:rPr>
        <w:lastRenderedPageBreak/>
        <w:t>Tóm tắt -</w:t>
      </w:r>
      <w:r w:rsidRPr="00680995">
        <w:t xml:space="preserve"> </w:t>
      </w:r>
    </w:p>
    <w:p w:rsidR="00B613DB" w:rsidRPr="006D3054" w:rsidRDefault="00194540" w:rsidP="007F2857">
      <w:pPr>
        <w:pStyle w:val="Footer"/>
        <w:tabs>
          <w:tab w:val="clear" w:pos="4320"/>
          <w:tab w:val="clear" w:pos="8640"/>
        </w:tabs>
        <w:rPr>
          <w:rFonts w:asciiTheme="majorHAnsi" w:hAnsiTheme="majorHAnsi" w:cstheme="majorHAnsi"/>
          <w:sz w:val="16"/>
          <w:szCs w:val="16"/>
        </w:rPr>
      </w:pPr>
      <w:r w:rsidRPr="000F1B5A">
        <w:rPr>
          <w:rFonts w:asciiTheme="majorHAnsi" w:hAnsiTheme="majorHAnsi" w:cstheme="majorHAnsi"/>
          <w:sz w:val="16"/>
          <w:szCs w:val="16"/>
        </w:rPr>
        <w:t>N</w:t>
      </w:r>
      <w:r w:rsidR="00C8560B" w:rsidRPr="000F1B5A">
        <w:rPr>
          <w:rFonts w:asciiTheme="majorHAnsi" w:hAnsiTheme="majorHAnsi" w:cstheme="majorHAnsi"/>
          <w:sz w:val="16"/>
          <w:szCs w:val="16"/>
        </w:rPr>
        <w:t>ước có vai t</w:t>
      </w:r>
      <w:r w:rsidRPr="000F1B5A">
        <w:rPr>
          <w:rFonts w:asciiTheme="majorHAnsi" w:hAnsiTheme="majorHAnsi" w:cstheme="majorHAnsi"/>
          <w:sz w:val="16"/>
          <w:szCs w:val="16"/>
        </w:rPr>
        <w:t>rò quan trọng đối với cuộc sống</w:t>
      </w:r>
      <w:r w:rsidR="00C8560B" w:rsidRPr="000F1B5A">
        <w:rPr>
          <w:rFonts w:asciiTheme="majorHAnsi" w:hAnsiTheme="majorHAnsi" w:cstheme="majorHAnsi"/>
          <w:sz w:val="16"/>
          <w:szCs w:val="16"/>
        </w:rPr>
        <w:t xml:space="preserve">, </w:t>
      </w:r>
      <w:r w:rsidR="006D3054" w:rsidRPr="000F1B5A">
        <w:rPr>
          <w:rFonts w:asciiTheme="majorHAnsi" w:hAnsiTheme="majorHAnsi" w:cstheme="majorHAnsi"/>
          <w:sz w:val="16"/>
          <w:szCs w:val="16"/>
        </w:rPr>
        <w:t xml:space="preserve">cần thiết cho các nhu cầu sinh hoạt, </w:t>
      </w:r>
      <w:r w:rsidR="007A0373" w:rsidRPr="000F1B5A">
        <w:rPr>
          <w:rFonts w:asciiTheme="majorHAnsi" w:hAnsiTheme="majorHAnsi" w:cstheme="majorHAnsi"/>
          <w:sz w:val="16"/>
          <w:szCs w:val="16"/>
        </w:rPr>
        <w:t xml:space="preserve">dịch vụ </w:t>
      </w:r>
      <w:r w:rsidR="006D3054" w:rsidRPr="000F1B5A">
        <w:rPr>
          <w:rFonts w:asciiTheme="majorHAnsi" w:hAnsiTheme="majorHAnsi" w:cstheme="majorHAnsi"/>
          <w:sz w:val="16"/>
          <w:szCs w:val="16"/>
        </w:rPr>
        <w:t>của</w:t>
      </w:r>
      <w:r w:rsidR="006D3054" w:rsidRPr="00FD64F5">
        <w:rPr>
          <w:rFonts w:asciiTheme="majorHAnsi" w:hAnsiTheme="majorHAnsi" w:cstheme="majorHAnsi"/>
          <w:sz w:val="16"/>
          <w:szCs w:val="16"/>
        </w:rPr>
        <w:t xml:space="preserve"> hộ gia đình, </w:t>
      </w:r>
      <w:r w:rsidR="007D17C7" w:rsidRPr="00FD64F5">
        <w:rPr>
          <w:rFonts w:asciiTheme="majorHAnsi" w:hAnsiTheme="majorHAnsi" w:cstheme="majorHAnsi"/>
          <w:sz w:val="16"/>
          <w:szCs w:val="16"/>
        </w:rPr>
        <w:t>công trình công</w:t>
      </w:r>
      <w:r w:rsidR="006D3054" w:rsidRPr="00FD64F5">
        <w:rPr>
          <w:rFonts w:asciiTheme="majorHAnsi" w:hAnsiTheme="majorHAnsi" w:cstheme="majorHAnsi"/>
          <w:sz w:val="16"/>
          <w:szCs w:val="16"/>
        </w:rPr>
        <w:t xml:space="preserve"> cộng.</w:t>
      </w:r>
      <w:r w:rsidR="006D3054">
        <w:rPr>
          <w:rFonts w:asciiTheme="majorHAnsi" w:hAnsiTheme="majorHAnsi" w:cstheme="majorHAnsi"/>
          <w:sz w:val="16"/>
          <w:szCs w:val="16"/>
        </w:rPr>
        <w:t xml:space="preserve"> </w:t>
      </w:r>
      <w:r w:rsidR="00221B26">
        <w:rPr>
          <w:rFonts w:asciiTheme="majorHAnsi" w:hAnsiTheme="majorHAnsi" w:cstheme="majorHAnsi"/>
          <w:sz w:val="16"/>
          <w:szCs w:val="16"/>
        </w:rPr>
        <w:t xml:space="preserve">Chất lượng nước phụ thuộc rất nhiều vào hoạt động </w:t>
      </w:r>
      <w:r w:rsidR="006C5F4E">
        <w:rPr>
          <w:rFonts w:asciiTheme="majorHAnsi" w:hAnsiTheme="majorHAnsi" w:cstheme="majorHAnsi"/>
          <w:sz w:val="16"/>
          <w:szCs w:val="16"/>
        </w:rPr>
        <w:t>trạm xử lý nước</w:t>
      </w:r>
      <w:r w:rsidR="00221B26">
        <w:rPr>
          <w:rFonts w:asciiTheme="majorHAnsi" w:hAnsiTheme="majorHAnsi" w:cstheme="majorHAnsi"/>
          <w:sz w:val="16"/>
          <w:szCs w:val="16"/>
        </w:rPr>
        <w:t xml:space="preserve"> và mạng lưới vận chuyển, phân phối. </w:t>
      </w:r>
      <w:r w:rsidR="006D3054">
        <w:rPr>
          <w:rFonts w:asciiTheme="majorHAnsi" w:hAnsiTheme="majorHAnsi" w:cstheme="majorHAnsi"/>
          <w:sz w:val="16"/>
          <w:szCs w:val="16"/>
        </w:rPr>
        <w:t>Bài báo trình bày hiện trạng của hệ thố</w:t>
      </w:r>
      <w:r w:rsidR="006C250A">
        <w:rPr>
          <w:rFonts w:asciiTheme="majorHAnsi" w:hAnsiTheme="majorHAnsi" w:cstheme="majorHAnsi"/>
          <w:sz w:val="16"/>
          <w:szCs w:val="16"/>
        </w:rPr>
        <w:t>ng cấp nước tại trường Đại học B</w:t>
      </w:r>
      <w:r w:rsidR="006D3054">
        <w:rPr>
          <w:rFonts w:asciiTheme="majorHAnsi" w:hAnsiTheme="majorHAnsi" w:cstheme="majorHAnsi"/>
          <w:sz w:val="16"/>
          <w:szCs w:val="16"/>
        </w:rPr>
        <w:t>ách khoa – Đại học Đà Nẵng</w:t>
      </w:r>
      <w:r w:rsidR="00C81ECF">
        <w:rPr>
          <w:rFonts w:asciiTheme="majorHAnsi" w:hAnsiTheme="majorHAnsi" w:cstheme="majorHAnsi"/>
          <w:sz w:val="16"/>
          <w:szCs w:val="16"/>
        </w:rPr>
        <w:t>, bao gồm</w:t>
      </w:r>
      <w:r w:rsidR="006D3054">
        <w:rPr>
          <w:rFonts w:asciiTheme="majorHAnsi" w:hAnsiTheme="majorHAnsi" w:cstheme="majorHAnsi"/>
          <w:sz w:val="16"/>
          <w:szCs w:val="16"/>
        </w:rPr>
        <w:t xml:space="preserve">: Nguồn </w:t>
      </w:r>
      <w:r w:rsidR="007D17C7">
        <w:rPr>
          <w:rFonts w:asciiTheme="majorHAnsi" w:hAnsiTheme="majorHAnsi" w:cstheme="majorHAnsi"/>
          <w:sz w:val="16"/>
          <w:szCs w:val="16"/>
        </w:rPr>
        <w:t>cung cấp chủ yếu là nước thủy cục (7</w:t>
      </w:r>
      <w:r w:rsidR="00E733BB">
        <w:rPr>
          <w:rFonts w:asciiTheme="majorHAnsi" w:hAnsiTheme="majorHAnsi" w:cstheme="majorHAnsi"/>
          <w:sz w:val="16"/>
          <w:szCs w:val="16"/>
        </w:rPr>
        <w:t>1</w:t>
      </w:r>
      <w:r w:rsidR="007D17C7">
        <w:rPr>
          <w:rFonts w:asciiTheme="majorHAnsi" w:hAnsiTheme="majorHAnsi" w:cstheme="majorHAnsi"/>
          <w:sz w:val="16"/>
          <w:szCs w:val="16"/>
        </w:rPr>
        <w:t>%)</w:t>
      </w:r>
      <w:r w:rsidR="006D3054">
        <w:rPr>
          <w:rFonts w:asciiTheme="majorHAnsi" w:hAnsiTheme="majorHAnsi" w:cstheme="majorHAnsi"/>
          <w:sz w:val="16"/>
          <w:szCs w:val="16"/>
        </w:rPr>
        <w:t xml:space="preserve">, </w:t>
      </w:r>
      <w:r w:rsidR="00173E77">
        <w:rPr>
          <w:rFonts w:asciiTheme="majorHAnsi" w:hAnsiTheme="majorHAnsi" w:cstheme="majorHAnsi"/>
          <w:sz w:val="16"/>
          <w:szCs w:val="16"/>
        </w:rPr>
        <w:t xml:space="preserve">nước </w:t>
      </w:r>
      <w:r w:rsidR="00DE20F6">
        <w:rPr>
          <w:rFonts w:asciiTheme="majorHAnsi" w:hAnsiTheme="majorHAnsi" w:cstheme="majorHAnsi"/>
          <w:sz w:val="16"/>
          <w:szCs w:val="16"/>
        </w:rPr>
        <w:t xml:space="preserve">ngầm </w:t>
      </w:r>
      <w:r w:rsidR="00F71C8B">
        <w:rPr>
          <w:rFonts w:asciiTheme="majorHAnsi" w:hAnsiTheme="majorHAnsi" w:cstheme="majorHAnsi"/>
          <w:sz w:val="16"/>
          <w:szCs w:val="16"/>
        </w:rPr>
        <w:t>(</w:t>
      </w:r>
      <w:r w:rsidR="00F836D2">
        <w:rPr>
          <w:rFonts w:asciiTheme="majorHAnsi" w:hAnsiTheme="majorHAnsi" w:cstheme="majorHAnsi"/>
          <w:sz w:val="16"/>
          <w:szCs w:val="16"/>
        </w:rPr>
        <w:t>2</w:t>
      </w:r>
      <w:r w:rsidR="00E733BB">
        <w:rPr>
          <w:rFonts w:asciiTheme="majorHAnsi" w:hAnsiTheme="majorHAnsi" w:cstheme="majorHAnsi"/>
          <w:sz w:val="16"/>
          <w:szCs w:val="16"/>
        </w:rPr>
        <w:t>9</w:t>
      </w:r>
      <w:r w:rsidR="00173E77">
        <w:rPr>
          <w:rFonts w:asciiTheme="majorHAnsi" w:hAnsiTheme="majorHAnsi" w:cstheme="majorHAnsi"/>
          <w:sz w:val="16"/>
          <w:szCs w:val="16"/>
        </w:rPr>
        <w:t>%</w:t>
      </w:r>
      <w:r w:rsidR="00F71C8B">
        <w:rPr>
          <w:rFonts w:asciiTheme="majorHAnsi" w:hAnsiTheme="majorHAnsi" w:cstheme="majorHAnsi"/>
          <w:sz w:val="16"/>
          <w:szCs w:val="16"/>
        </w:rPr>
        <w:t>)</w:t>
      </w:r>
      <w:bookmarkStart w:id="0" w:name="_GoBack"/>
      <w:bookmarkEnd w:id="0"/>
      <w:r w:rsidR="00173E77">
        <w:rPr>
          <w:rFonts w:asciiTheme="majorHAnsi" w:hAnsiTheme="majorHAnsi" w:cstheme="majorHAnsi"/>
          <w:sz w:val="16"/>
          <w:szCs w:val="16"/>
        </w:rPr>
        <w:t>; N</w:t>
      </w:r>
      <w:r w:rsidR="007D17C7">
        <w:rPr>
          <w:rFonts w:asciiTheme="majorHAnsi" w:hAnsiTheme="majorHAnsi" w:cstheme="majorHAnsi"/>
          <w:sz w:val="16"/>
          <w:szCs w:val="16"/>
        </w:rPr>
        <w:t xml:space="preserve">hu cầu dùng nước </w:t>
      </w:r>
      <w:r w:rsidR="007D17C7" w:rsidRPr="007D17C7">
        <w:rPr>
          <w:rFonts w:asciiTheme="majorHAnsi" w:hAnsiTheme="majorHAnsi" w:cstheme="majorHAnsi"/>
          <w:sz w:val="16"/>
          <w:szCs w:val="16"/>
        </w:rPr>
        <w:t xml:space="preserve">từ </w:t>
      </w:r>
      <w:r w:rsidR="00E733BB">
        <w:rPr>
          <w:bCs/>
          <w:sz w:val="16"/>
          <w:szCs w:val="16"/>
        </w:rPr>
        <w:t>171</w:t>
      </w:r>
      <w:r w:rsidR="00DC56CC">
        <w:rPr>
          <w:rFonts w:cs="Arial"/>
          <w:bCs/>
          <w:sz w:val="16"/>
          <w:szCs w:val="16"/>
        </w:rPr>
        <w:t>÷</w:t>
      </w:r>
      <w:r w:rsidR="007D17C7" w:rsidRPr="007D17C7">
        <w:rPr>
          <w:bCs/>
          <w:sz w:val="16"/>
          <w:szCs w:val="16"/>
        </w:rPr>
        <w:t>346</w:t>
      </w:r>
      <w:r w:rsidR="00F10516">
        <w:rPr>
          <w:bCs/>
          <w:sz w:val="16"/>
          <w:szCs w:val="16"/>
        </w:rPr>
        <w:t>,</w:t>
      </w:r>
      <w:r w:rsidR="007D17C7" w:rsidRPr="007D17C7">
        <w:rPr>
          <w:bCs/>
          <w:sz w:val="16"/>
          <w:szCs w:val="16"/>
        </w:rPr>
        <w:t xml:space="preserve">8 </w:t>
      </w:r>
      <w:r w:rsidR="007D17C7" w:rsidRPr="007D17C7">
        <w:rPr>
          <w:sz w:val="16"/>
          <w:szCs w:val="16"/>
        </w:rPr>
        <w:t>m</w:t>
      </w:r>
      <w:r w:rsidR="007D17C7" w:rsidRPr="007D17C7">
        <w:rPr>
          <w:sz w:val="16"/>
          <w:szCs w:val="16"/>
          <w:vertAlign w:val="superscript"/>
        </w:rPr>
        <w:t>3</w:t>
      </w:r>
      <w:r w:rsidR="007D17C7" w:rsidRPr="007D17C7">
        <w:rPr>
          <w:sz w:val="16"/>
          <w:szCs w:val="16"/>
        </w:rPr>
        <w:t>/ngày đêm</w:t>
      </w:r>
      <w:r w:rsidR="00F836D2">
        <w:rPr>
          <w:rFonts w:asciiTheme="majorHAnsi" w:hAnsiTheme="majorHAnsi" w:cstheme="majorHAnsi"/>
          <w:sz w:val="16"/>
          <w:szCs w:val="16"/>
        </w:rPr>
        <w:t xml:space="preserve">; </w:t>
      </w:r>
      <w:r w:rsidR="00DC56CC">
        <w:rPr>
          <w:rFonts w:asciiTheme="majorHAnsi" w:hAnsiTheme="majorHAnsi" w:cstheme="majorHAnsi"/>
          <w:sz w:val="16"/>
          <w:szCs w:val="16"/>
        </w:rPr>
        <w:t>Tr</w:t>
      </w:r>
      <w:r w:rsidR="00F946C1">
        <w:rPr>
          <w:rFonts w:asciiTheme="majorHAnsi" w:hAnsiTheme="majorHAnsi" w:cstheme="majorHAnsi"/>
          <w:sz w:val="16"/>
          <w:szCs w:val="16"/>
        </w:rPr>
        <w:t>ạm</w:t>
      </w:r>
      <w:r w:rsidR="007D17C7">
        <w:rPr>
          <w:rFonts w:asciiTheme="majorHAnsi" w:hAnsiTheme="majorHAnsi" w:cstheme="majorHAnsi"/>
          <w:sz w:val="16"/>
          <w:szCs w:val="16"/>
        </w:rPr>
        <w:t xml:space="preserve"> xử lý nước ngầm</w:t>
      </w:r>
      <w:r w:rsidR="00F14EA6">
        <w:rPr>
          <w:rFonts w:asciiTheme="majorHAnsi" w:hAnsiTheme="majorHAnsi" w:cstheme="majorHAnsi"/>
          <w:sz w:val="16"/>
          <w:szCs w:val="16"/>
        </w:rPr>
        <w:t xml:space="preserve"> </w:t>
      </w:r>
      <w:r w:rsidR="007D17C7">
        <w:rPr>
          <w:rFonts w:asciiTheme="majorHAnsi" w:hAnsiTheme="majorHAnsi" w:cstheme="majorHAnsi"/>
          <w:sz w:val="16"/>
          <w:szCs w:val="16"/>
        </w:rPr>
        <w:t xml:space="preserve">bị xuống cấp, </w:t>
      </w:r>
      <w:r w:rsidR="00173E77">
        <w:rPr>
          <w:rFonts w:asciiTheme="majorHAnsi" w:hAnsiTheme="majorHAnsi" w:cstheme="majorHAnsi"/>
          <w:sz w:val="16"/>
          <w:szCs w:val="16"/>
        </w:rPr>
        <w:t xml:space="preserve">đường ống dẫn </w:t>
      </w:r>
      <w:r w:rsidR="00783EA9">
        <w:rPr>
          <w:rFonts w:asciiTheme="majorHAnsi" w:hAnsiTheme="majorHAnsi" w:cstheme="majorHAnsi"/>
          <w:sz w:val="16"/>
          <w:szCs w:val="16"/>
        </w:rPr>
        <w:t>không đồng nhất</w:t>
      </w:r>
      <w:r w:rsidR="00173E77">
        <w:rPr>
          <w:rFonts w:asciiTheme="majorHAnsi" w:hAnsiTheme="majorHAnsi" w:cstheme="majorHAnsi"/>
          <w:sz w:val="16"/>
          <w:szCs w:val="16"/>
        </w:rPr>
        <w:t>; C</w:t>
      </w:r>
      <w:r w:rsidR="007D17C7">
        <w:rPr>
          <w:rFonts w:asciiTheme="majorHAnsi" w:hAnsiTheme="majorHAnsi" w:cstheme="majorHAnsi"/>
          <w:sz w:val="16"/>
          <w:szCs w:val="16"/>
        </w:rPr>
        <w:t xml:space="preserve">hất lượng nước tại một số vị trí chưa đảm bảo do chủ yếu bị tái nhiễm trên đường ống và tại thiết bị lưu trữ. </w:t>
      </w:r>
      <w:r w:rsidR="00446958">
        <w:rPr>
          <w:rFonts w:asciiTheme="majorHAnsi" w:hAnsiTheme="majorHAnsi" w:cstheme="majorHAnsi"/>
          <w:sz w:val="16"/>
          <w:szCs w:val="16"/>
        </w:rPr>
        <w:t xml:space="preserve">Mục đích của nghiên cứu này cũng nhằm đề xuất các giải pháp trên tuyến ống phân phối và </w:t>
      </w:r>
      <w:r w:rsidR="00F946C1">
        <w:rPr>
          <w:rFonts w:asciiTheme="majorHAnsi" w:hAnsiTheme="majorHAnsi" w:cstheme="majorHAnsi"/>
          <w:sz w:val="16"/>
          <w:szCs w:val="16"/>
        </w:rPr>
        <w:t>trạm</w:t>
      </w:r>
      <w:r w:rsidR="00446958">
        <w:rPr>
          <w:rFonts w:asciiTheme="majorHAnsi" w:hAnsiTheme="majorHAnsi" w:cstheme="majorHAnsi"/>
          <w:sz w:val="16"/>
          <w:szCs w:val="16"/>
        </w:rPr>
        <w:t xml:space="preserve"> xử lý nước ngầm, </w:t>
      </w:r>
      <w:r w:rsidR="00783EA9">
        <w:rPr>
          <w:rFonts w:asciiTheme="majorHAnsi" w:hAnsiTheme="majorHAnsi" w:cstheme="majorHAnsi"/>
          <w:sz w:val="16"/>
          <w:szCs w:val="16"/>
        </w:rPr>
        <w:t>nâng cao hiệu suất</w:t>
      </w:r>
      <w:r w:rsidR="007D17C7">
        <w:rPr>
          <w:rFonts w:asciiTheme="majorHAnsi" w:hAnsiTheme="majorHAnsi" w:cstheme="majorHAnsi"/>
          <w:sz w:val="16"/>
          <w:szCs w:val="16"/>
        </w:rPr>
        <w:t xml:space="preserve">, đảm bảo </w:t>
      </w:r>
      <w:r w:rsidR="00F14EA6">
        <w:rPr>
          <w:rFonts w:asciiTheme="majorHAnsi" w:hAnsiTheme="majorHAnsi" w:cstheme="majorHAnsi"/>
          <w:sz w:val="16"/>
          <w:szCs w:val="16"/>
        </w:rPr>
        <w:t>cấp nước an toàn</w:t>
      </w:r>
      <w:r w:rsidR="007D17C7">
        <w:rPr>
          <w:rFonts w:asciiTheme="majorHAnsi" w:hAnsiTheme="majorHAnsi" w:cstheme="majorHAnsi"/>
          <w:sz w:val="16"/>
          <w:szCs w:val="16"/>
        </w:rPr>
        <w:t xml:space="preserve"> theo đún</w:t>
      </w:r>
      <w:r w:rsidR="0043480E">
        <w:rPr>
          <w:rFonts w:asciiTheme="majorHAnsi" w:hAnsiTheme="majorHAnsi" w:cstheme="majorHAnsi"/>
          <w:sz w:val="16"/>
          <w:szCs w:val="16"/>
        </w:rPr>
        <w:t xml:space="preserve">g quy chuẩn </w:t>
      </w:r>
      <w:r w:rsidR="00DC56CC">
        <w:rPr>
          <w:rFonts w:asciiTheme="majorHAnsi" w:hAnsiTheme="majorHAnsi" w:cstheme="majorHAnsi"/>
          <w:sz w:val="16"/>
          <w:szCs w:val="16"/>
        </w:rPr>
        <w:t xml:space="preserve">cấp nước </w:t>
      </w:r>
      <w:r w:rsidR="0043480E">
        <w:rPr>
          <w:rFonts w:asciiTheme="majorHAnsi" w:hAnsiTheme="majorHAnsi" w:cstheme="majorHAnsi"/>
          <w:sz w:val="16"/>
          <w:szCs w:val="16"/>
        </w:rPr>
        <w:t xml:space="preserve">sinh hoạt hiện hành. </w:t>
      </w:r>
    </w:p>
    <w:p w:rsidR="00D43723" w:rsidRPr="00680995" w:rsidRDefault="00517D7A" w:rsidP="007F2857">
      <w:pPr>
        <w:pStyle w:val="05Tmtt-Abstract"/>
        <w:jc w:val="left"/>
      </w:pPr>
      <w:r w:rsidRPr="00680995">
        <w:rPr>
          <w:b/>
        </w:rPr>
        <w:t>Từ khóa</w:t>
      </w:r>
      <w:r w:rsidR="0030375A" w:rsidRPr="00680995">
        <w:rPr>
          <w:b/>
        </w:rPr>
        <w:t xml:space="preserve"> </w:t>
      </w:r>
      <w:r w:rsidR="00CB3AD4">
        <w:rPr>
          <w:b/>
        </w:rPr>
        <w:t>–</w:t>
      </w:r>
      <w:r w:rsidR="0030375A" w:rsidRPr="00680995">
        <w:t xml:space="preserve"> </w:t>
      </w:r>
      <w:r w:rsidR="00CB3AD4">
        <w:t>“</w:t>
      </w:r>
      <w:r w:rsidR="00AB041B">
        <w:t>Hệ thống cấp nước</w:t>
      </w:r>
      <w:r w:rsidR="00CB3AD4">
        <w:t>;</w:t>
      </w:r>
      <w:r w:rsidR="00F14EA6">
        <w:t xml:space="preserve"> Nước ngầm;</w:t>
      </w:r>
      <w:r w:rsidR="00CB3AD4">
        <w:t xml:space="preserve"> </w:t>
      </w:r>
      <w:r w:rsidR="00F14EA6">
        <w:t>Nước thủy cục</w:t>
      </w:r>
      <w:r w:rsidR="00CB3AD4">
        <w:t xml:space="preserve">; </w:t>
      </w:r>
      <w:r w:rsidR="00F531B6">
        <w:t>C</w:t>
      </w:r>
      <w:r w:rsidR="00AB041B">
        <w:t>ấp nước an toàn</w:t>
      </w:r>
      <w:r w:rsidR="00FD45E4">
        <w:t>; Quy</w:t>
      </w:r>
      <w:r w:rsidR="00CB3AD4">
        <w:t xml:space="preserve"> chuẩn”</w:t>
      </w:r>
      <w:r w:rsidR="00C93FC3">
        <w:br w:type="column"/>
      </w:r>
      <w:r w:rsidR="00D0140E" w:rsidRPr="00680995">
        <w:rPr>
          <w:b/>
        </w:rPr>
        <w:lastRenderedPageBreak/>
        <w:t>Abstract</w:t>
      </w:r>
      <w:r w:rsidR="00054AC5" w:rsidRPr="00680995">
        <w:rPr>
          <w:b/>
        </w:rPr>
        <w:t xml:space="preserve"> </w:t>
      </w:r>
      <w:r w:rsidR="00D0140E" w:rsidRPr="00680995">
        <w:rPr>
          <w:b/>
        </w:rPr>
        <w:t xml:space="preserve">- </w:t>
      </w:r>
    </w:p>
    <w:p w:rsidR="00B613DB" w:rsidRPr="00173E77" w:rsidRDefault="00F14EA6" w:rsidP="007F2857">
      <w:pPr>
        <w:pStyle w:val="05Tmtt-Abstract"/>
        <w:rPr>
          <w:b/>
        </w:rPr>
      </w:pPr>
      <w:r w:rsidRPr="00F37AE9">
        <w:rPr>
          <w:rFonts w:cstheme="majorHAnsi"/>
          <w:szCs w:val="16"/>
        </w:rPr>
        <w:t>W</w:t>
      </w:r>
      <w:r w:rsidRPr="00F37AE9">
        <w:rPr>
          <w:bCs/>
        </w:rPr>
        <w:t>ater is really so essential</w:t>
      </w:r>
      <w:r>
        <w:rPr>
          <w:bCs/>
        </w:rPr>
        <w:t>, necessary</w:t>
      </w:r>
      <w:r w:rsidRPr="00F37AE9">
        <w:rPr>
          <w:bCs/>
        </w:rPr>
        <w:t xml:space="preserve"> to </w:t>
      </w:r>
      <w:r>
        <w:rPr>
          <w:bCs/>
        </w:rPr>
        <w:t xml:space="preserve">domestic, </w:t>
      </w:r>
      <w:r w:rsidR="00194540">
        <w:rPr>
          <w:bCs/>
        </w:rPr>
        <w:t>service</w:t>
      </w:r>
      <w:r>
        <w:rPr>
          <w:bCs/>
        </w:rPr>
        <w:t xml:space="preserve"> demand in households and </w:t>
      </w:r>
      <w:r w:rsidRPr="00F14EA6">
        <w:rPr>
          <w:bCs/>
        </w:rPr>
        <w:t>public buildings</w:t>
      </w:r>
      <w:r>
        <w:rPr>
          <w:bCs/>
        </w:rPr>
        <w:t>.</w:t>
      </w:r>
      <w:r w:rsidR="003350F0">
        <w:rPr>
          <w:bCs/>
        </w:rPr>
        <w:t xml:space="preserve"> </w:t>
      </w:r>
      <w:r w:rsidR="006C5F4E">
        <w:rPr>
          <w:bCs/>
        </w:rPr>
        <w:t>Water quality de</w:t>
      </w:r>
      <w:r w:rsidR="000F1B5A">
        <w:rPr>
          <w:bCs/>
        </w:rPr>
        <w:t>pends on</w:t>
      </w:r>
      <w:r w:rsidR="003617BF">
        <w:rPr>
          <w:bCs/>
        </w:rPr>
        <w:t xml:space="preserve"> the</w:t>
      </w:r>
      <w:r w:rsidR="000F1B5A">
        <w:rPr>
          <w:bCs/>
        </w:rPr>
        <w:t xml:space="preserve"> </w:t>
      </w:r>
      <w:r w:rsidR="003617BF">
        <w:rPr>
          <w:bCs/>
        </w:rPr>
        <w:t xml:space="preserve">operation of </w:t>
      </w:r>
      <w:r w:rsidR="000F1B5A">
        <w:rPr>
          <w:bCs/>
        </w:rPr>
        <w:t xml:space="preserve">water </w:t>
      </w:r>
      <w:r w:rsidR="000F1B5A" w:rsidRPr="003617BF">
        <w:rPr>
          <w:bCs/>
        </w:rPr>
        <w:t>treatment plant</w:t>
      </w:r>
      <w:r w:rsidR="000F1B5A">
        <w:rPr>
          <w:bCs/>
        </w:rPr>
        <w:t xml:space="preserve"> and </w:t>
      </w:r>
      <w:r w:rsidR="003617BF" w:rsidRPr="003617BF">
        <w:rPr>
          <w:bCs/>
        </w:rPr>
        <w:t>the distribution system</w:t>
      </w:r>
      <w:r w:rsidR="000F1B5A" w:rsidRPr="003617BF">
        <w:rPr>
          <w:bCs/>
        </w:rPr>
        <w:t>.</w:t>
      </w:r>
      <w:r w:rsidR="006C5F4E">
        <w:rPr>
          <w:bCs/>
        </w:rPr>
        <w:t xml:space="preserve"> </w:t>
      </w:r>
      <w:r w:rsidR="003350F0">
        <w:rPr>
          <w:bCs/>
        </w:rPr>
        <w:t>This research presents cur</w:t>
      </w:r>
      <w:r w:rsidR="00CA7F9E">
        <w:rPr>
          <w:bCs/>
        </w:rPr>
        <w:t>r</w:t>
      </w:r>
      <w:r w:rsidR="003350F0">
        <w:rPr>
          <w:bCs/>
        </w:rPr>
        <w:t xml:space="preserve">ent of </w:t>
      </w:r>
      <w:r w:rsidR="00C8560B">
        <w:rPr>
          <w:bCs/>
        </w:rPr>
        <w:t xml:space="preserve">water </w:t>
      </w:r>
      <w:r w:rsidR="003350F0">
        <w:rPr>
          <w:bCs/>
        </w:rPr>
        <w:t xml:space="preserve">supply </w:t>
      </w:r>
      <w:r w:rsidR="00C8560B">
        <w:rPr>
          <w:bCs/>
        </w:rPr>
        <w:t>system</w:t>
      </w:r>
      <w:r w:rsidR="003350F0">
        <w:rPr>
          <w:bCs/>
        </w:rPr>
        <w:t xml:space="preserve"> at Da </w:t>
      </w:r>
      <w:r w:rsidR="00FD64F5">
        <w:rPr>
          <w:bCs/>
        </w:rPr>
        <w:t>nang University of Science and T</w:t>
      </w:r>
      <w:r w:rsidR="003350F0">
        <w:rPr>
          <w:bCs/>
        </w:rPr>
        <w:t>echnology</w:t>
      </w:r>
      <w:r w:rsidR="00C81ECF">
        <w:rPr>
          <w:bCs/>
        </w:rPr>
        <w:t xml:space="preserve">, </w:t>
      </w:r>
      <w:r w:rsidR="00C81ECF">
        <w:rPr>
          <w:rFonts w:cstheme="majorHAnsi"/>
          <w:szCs w:val="16"/>
        </w:rPr>
        <w:t>including</w:t>
      </w:r>
      <w:r w:rsidR="003350F0">
        <w:rPr>
          <w:bCs/>
        </w:rPr>
        <w:t xml:space="preserve">: </w:t>
      </w:r>
      <w:r w:rsidR="00C81ECF">
        <w:rPr>
          <w:bCs/>
        </w:rPr>
        <w:t xml:space="preserve">The main </w:t>
      </w:r>
      <w:r w:rsidR="00CA7F9E">
        <w:rPr>
          <w:bCs/>
        </w:rPr>
        <w:t xml:space="preserve">sources of water </w:t>
      </w:r>
      <w:r w:rsidR="00C81ECF">
        <w:rPr>
          <w:bCs/>
        </w:rPr>
        <w:t xml:space="preserve">supply </w:t>
      </w:r>
      <w:r w:rsidR="00CA7F9E">
        <w:rPr>
          <w:bCs/>
        </w:rPr>
        <w:t>are</w:t>
      </w:r>
      <w:r w:rsidR="00C81ECF">
        <w:rPr>
          <w:bCs/>
        </w:rPr>
        <w:t xml:space="preserve"> t</w:t>
      </w:r>
      <w:r w:rsidR="0012308C">
        <w:rPr>
          <w:bCs/>
        </w:rPr>
        <w:t>ap water (7</w:t>
      </w:r>
      <w:r w:rsidR="002A5F08">
        <w:rPr>
          <w:bCs/>
        </w:rPr>
        <w:t>1</w:t>
      </w:r>
      <w:r w:rsidR="0012308C">
        <w:rPr>
          <w:bCs/>
        </w:rPr>
        <w:t>%),</w:t>
      </w:r>
      <w:r w:rsidR="00F836D2">
        <w:rPr>
          <w:bCs/>
        </w:rPr>
        <w:t xml:space="preserve"> groundwater (2</w:t>
      </w:r>
      <w:r w:rsidR="002A5F08">
        <w:rPr>
          <w:bCs/>
        </w:rPr>
        <w:t>9</w:t>
      </w:r>
      <w:r w:rsidR="00F836D2">
        <w:rPr>
          <w:bCs/>
        </w:rPr>
        <w:t>%);</w:t>
      </w:r>
      <w:r w:rsidR="0012308C">
        <w:rPr>
          <w:bCs/>
        </w:rPr>
        <w:t xml:space="preserve"> </w:t>
      </w:r>
      <w:r w:rsidR="00F836D2">
        <w:rPr>
          <w:bCs/>
        </w:rPr>
        <w:t>D</w:t>
      </w:r>
      <w:r w:rsidR="0012308C">
        <w:rPr>
          <w:bCs/>
        </w:rPr>
        <w:t xml:space="preserve">emand for freshwater is about </w:t>
      </w:r>
      <w:r w:rsidR="00F71C8B">
        <w:rPr>
          <w:bCs/>
          <w:szCs w:val="16"/>
        </w:rPr>
        <w:t>171</w:t>
      </w:r>
      <w:r w:rsidR="00F71C8B">
        <w:rPr>
          <w:rFonts w:cs="Arial"/>
          <w:bCs/>
          <w:szCs w:val="16"/>
        </w:rPr>
        <w:t>÷</w:t>
      </w:r>
      <w:r w:rsidR="0012308C" w:rsidRPr="007D17C7">
        <w:rPr>
          <w:bCs/>
          <w:szCs w:val="16"/>
        </w:rPr>
        <w:t>346</w:t>
      </w:r>
      <w:r w:rsidR="00F10516">
        <w:rPr>
          <w:bCs/>
          <w:szCs w:val="16"/>
        </w:rPr>
        <w:t>,</w:t>
      </w:r>
      <w:r w:rsidR="0012308C" w:rsidRPr="007D17C7">
        <w:rPr>
          <w:bCs/>
          <w:szCs w:val="16"/>
        </w:rPr>
        <w:t xml:space="preserve">8 </w:t>
      </w:r>
      <w:r w:rsidR="0012308C" w:rsidRPr="007D17C7">
        <w:rPr>
          <w:szCs w:val="16"/>
        </w:rPr>
        <w:t>m</w:t>
      </w:r>
      <w:r w:rsidR="0012308C" w:rsidRPr="007D17C7">
        <w:rPr>
          <w:szCs w:val="16"/>
          <w:vertAlign w:val="superscript"/>
        </w:rPr>
        <w:t>3</w:t>
      </w:r>
      <w:r w:rsidR="0012308C" w:rsidRPr="007D17C7">
        <w:rPr>
          <w:szCs w:val="16"/>
        </w:rPr>
        <w:t>/</w:t>
      </w:r>
      <w:r w:rsidR="0012308C">
        <w:rPr>
          <w:szCs w:val="16"/>
        </w:rPr>
        <w:t xml:space="preserve">per day; Groundwater treatment plant </w:t>
      </w:r>
      <w:r w:rsidR="0012308C" w:rsidRPr="0012308C">
        <w:rPr>
          <w:bCs/>
        </w:rPr>
        <w:t>has </w:t>
      </w:r>
      <w:r w:rsidR="0012308C" w:rsidRPr="0012308C">
        <w:t>been</w:t>
      </w:r>
      <w:r w:rsidR="0012308C">
        <w:rPr>
          <w:bCs/>
        </w:rPr>
        <w:t xml:space="preserve"> degraded, </w:t>
      </w:r>
      <w:r w:rsidR="00C81ECF" w:rsidRPr="00446958">
        <w:rPr>
          <w:bCs/>
        </w:rPr>
        <w:t>a network of degraded piping</w:t>
      </w:r>
      <w:r w:rsidR="00173E77" w:rsidRPr="00446958">
        <w:rPr>
          <w:bCs/>
        </w:rPr>
        <w:t>;</w:t>
      </w:r>
      <w:r w:rsidR="0012308C">
        <w:rPr>
          <w:bCs/>
        </w:rPr>
        <w:t xml:space="preserve"> </w:t>
      </w:r>
      <w:r w:rsidR="00173E77">
        <w:rPr>
          <w:bCs/>
        </w:rPr>
        <w:t>W</w:t>
      </w:r>
      <w:r w:rsidR="002D4F16" w:rsidRPr="002D4F16">
        <w:rPr>
          <w:bCs/>
        </w:rPr>
        <w:t>ater quality in some appliances is not guaranteed</w:t>
      </w:r>
      <w:r w:rsidR="000147D2">
        <w:rPr>
          <w:bCs/>
        </w:rPr>
        <w:t xml:space="preserve"> because </w:t>
      </w:r>
      <w:r w:rsidR="006A0186">
        <w:rPr>
          <w:bCs/>
        </w:rPr>
        <w:t>of</w:t>
      </w:r>
      <w:r w:rsidR="000147D2">
        <w:rPr>
          <w:bCs/>
        </w:rPr>
        <w:t xml:space="preserve"> </w:t>
      </w:r>
      <w:r w:rsidR="006A0186">
        <w:rPr>
          <w:bCs/>
        </w:rPr>
        <w:t>c</w:t>
      </w:r>
      <w:r w:rsidR="006A0186" w:rsidRPr="006A0186">
        <w:rPr>
          <w:bCs/>
        </w:rPr>
        <w:t>ontamination during</w:t>
      </w:r>
      <w:r w:rsidR="00F836D2">
        <w:rPr>
          <w:bCs/>
        </w:rPr>
        <w:t xml:space="preserve"> </w:t>
      </w:r>
      <w:r w:rsidR="006A0186" w:rsidRPr="006A0186">
        <w:rPr>
          <w:bCs/>
        </w:rPr>
        <w:t>storage</w:t>
      </w:r>
      <w:r w:rsidR="006A0186">
        <w:rPr>
          <w:bCs/>
        </w:rPr>
        <w:t xml:space="preserve"> and </w:t>
      </w:r>
      <w:r w:rsidR="00C81ECF" w:rsidRPr="00446958">
        <w:rPr>
          <w:bCs/>
        </w:rPr>
        <w:t>transport</w:t>
      </w:r>
      <w:r w:rsidR="006A0186" w:rsidRPr="00446958">
        <w:rPr>
          <w:bCs/>
        </w:rPr>
        <w:t>.</w:t>
      </w:r>
      <w:r w:rsidR="009C4C45" w:rsidRPr="00446958">
        <w:rPr>
          <w:bCs/>
        </w:rPr>
        <w:t xml:space="preserve"> At the same time, </w:t>
      </w:r>
      <w:r w:rsidR="00446958" w:rsidRPr="00446958">
        <w:rPr>
          <w:bCs/>
        </w:rPr>
        <w:t xml:space="preserve">the objective  of this research aim  </w:t>
      </w:r>
      <w:r w:rsidR="009C4C45" w:rsidRPr="00446958">
        <w:rPr>
          <w:bCs/>
        </w:rPr>
        <w:t xml:space="preserve">proposes the possible solutions </w:t>
      </w:r>
      <w:r w:rsidR="00446958">
        <w:rPr>
          <w:rFonts w:cstheme="majorHAnsi"/>
          <w:szCs w:val="16"/>
        </w:rPr>
        <w:t xml:space="preserve">in distribution system and </w:t>
      </w:r>
      <w:r w:rsidR="00446958">
        <w:rPr>
          <w:szCs w:val="16"/>
        </w:rPr>
        <w:t>groundwater treatment plant</w:t>
      </w:r>
      <w:r w:rsidR="00446958" w:rsidRPr="00446958">
        <w:rPr>
          <w:bCs/>
        </w:rPr>
        <w:t xml:space="preserve"> </w:t>
      </w:r>
      <w:r w:rsidR="009C4C45" w:rsidRPr="00446958">
        <w:rPr>
          <w:bCs/>
        </w:rPr>
        <w:t>that will improve the performance</w:t>
      </w:r>
      <w:r w:rsidR="009C4C45" w:rsidRPr="00EA0245">
        <w:rPr>
          <w:rFonts w:cstheme="majorHAnsi"/>
          <w:szCs w:val="16"/>
        </w:rPr>
        <w:t xml:space="preserve"> and </w:t>
      </w:r>
      <w:r w:rsidR="00173E77" w:rsidRPr="00EA0245">
        <w:rPr>
          <w:rFonts w:cstheme="majorHAnsi"/>
          <w:szCs w:val="16"/>
        </w:rPr>
        <w:t>ensur</w:t>
      </w:r>
      <w:r w:rsidR="00173E77">
        <w:rPr>
          <w:rFonts w:cstheme="majorHAnsi"/>
          <w:szCs w:val="16"/>
        </w:rPr>
        <w:t>e</w:t>
      </w:r>
      <w:r w:rsidR="00173E77" w:rsidRPr="00EA0245">
        <w:rPr>
          <w:rFonts w:cstheme="majorHAnsi"/>
          <w:szCs w:val="16"/>
        </w:rPr>
        <w:t xml:space="preserve"> a safe </w:t>
      </w:r>
      <w:r w:rsidR="00446958" w:rsidRPr="00EA0245">
        <w:rPr>
          <w:rFonts w:cstheme="majorHAnsi"/>
          <w:szCs w:val="16"/>
        </w:rPr>
        <w:t xml:space="preserve">water </w:t>
      </w:r>
      <w:r w:rsidR="00446958">
        <w:rPr>
          <w:rFonts w:cstheme="majorHAnsi"/>
          <w:szCs w:val="16"/>
        </w:rPr>
        <w:t>supply</w:t>
      </w:r>
      <w:r w:rsidR="00173E77">
        <w:rPr>
          <w:rFonts w:cstheme="majorHAnsi"/>
          <w:szCs w:val="16"/>
        </w:rPr>
        <w:t xml:space="preserve">, </w:t>
      </w:r>
      <w:r w:rsidR="00165853" w:rsidRPr="00EA0245">
        <w:rPr>
          <w:szCs w:val="20"/>
        </w:rPr>
        <w:t>meet the requirements of National standards</w:t>
      </w:r>
      <w:r w:rsidR="00165853">
        <w:rPr>
          <w:rFonts w:cstheme="majorHAnsi"/>
          <w:szCs w:val="16"/>
        </w:rPr>
        <w:t>.</w:t>
      </w:r>
      <w:r w:rsidR="00FD64F5">
        <w:rPr>
          <w:rFonts w:cstheme="majorHAnsi"/>
          <w:szCs w:val="16"/>
        </w:rPr>
        <w:t xml:space="preserve"> </w:t>
      </w:r>
    </w:p>
    <w:p w:rsidR="005366A9" w:rsidRDefault="00517D7A" w:rsidP="007F2857">
      <w:pPr>
        <w:pStyle w:val="05Tmtt-Abstract"/>
        <w:rPr>
          <w:rFonts w:cs="Arial"/>
          <w:szCs w:val="16"/>
        </w:rPr>
      </w:pPr>
      <w:r w:rsidRPr="009F2B2A">
        <w:rPr>
          <w:b/>
        </w:rPr>
        <w:t>Key words</w:t>
      </w:r>
      <w:r w:rsidR="0030375A" w:rsidRPr="009F2B2A">
        <w:rPr>
          <w:b/>
        </w:rPr>
        <w:t xml:space="preserve"> </w:t>
      </w:r>
      <w:r w:rsidR="00CB3AD4" w:rsidRPr="009F2B2A">
        <w:rPr>
          <w:b/>
        </w:rPr>
        <w:t>–</w:t>
      </w:r>
      <w:r w:rsidR="00D43723" w:rsidRPr="009F2B2A">
        <w:t xml:space="preserve"> </w:t>
      </w:r>
      <w:r w:rsidR="00CB3AD4" w:rsidRPr="009F2B2A">
        <w:t>“</w:t>
      </w:r>
      <w:r w:rsidR="009255F8" w:rsidRPr="009F2B2A">
        <w:t>Water s</w:t>
      </w:r>
      <w:r w:rsidR="00CB3AD4" w:rsidRPr="009F2B2A">
        <w:t>upply</w:t>
      </w:r>
      <w:r w:rsidR="000F04A6" w:rsidRPr="009F2B2A">
        <w:t xml:space="preserve"> system</w:t>
      </w:r>
      <w:r w:rsidR="00CB3AD4" w:rsidRPr="009F2B2A">
        <w:t xml:space="preserve">; </w:t>
      </w:r>
      <w:r w:rsidR="00F14EA6" w:rsidRPr="009F2B2A">
        <w:t>Groundwater</w:t>
      </w:r>
      <w:r w:rsidR="00CB3AD4" w:rsidRPr="009F2B2A">
        <w:rPr>
          <w:rFonts w:cs="Arial"/>
          <w:szCs w:val="16"/>
        </w:rPr>
        <w:t xml:space="preserve">; </w:t>
      </w:r>
      <w:r w:rsidR="00F14EA6" w:rsidRPr="009F2B2A">
        <w:rPr>
          <w:rFonts w:cs="Arial"/>
          <w:szCs w:val="16"/>
        </w:rPr>
        <w:t xml:space="preserve">Tap water; </w:t>
      </w:r>
      <w:r w:rsidR="001B70D8" w:rsidRPr="009F2B2A">
        <w:rPr>
          <w:rFonts w:cs="Arial"/>
          <w:szCs w:val="16"/>
        </w:rPr>
        <w:t>Safe water supply</w:t>
      </w:r>
      <w:r w:rsidR="00BC070F" w:rsidRPr="009F2B2A">
        <w:t>; S</w:t>
      </w:r>
      <w:r w:rsidR="00CB3AD4" w:rsidRPr="009F2B2A">
        <w:rPr>
          <w:rFonts w:cs="Arial"/>
          <w:szCs w:val="16"/>
        </w:rPr>
        <w:t>tandards</w:t>
      </w:r>
      <w:r w:rsidR="00BC070F" w:rsidRPr="009F2B2A">
        <w:rPr>
          <w:rFonts w:cs="Arial"/>
          <w:szCs w:val="16"/>
        </w:rPr>
        <w:t>”</w:t>
      </w:r>
    </w:p>
    <w:p w:rsidR="00E27239" w:rsidRDefault="00E27239" w:rsidP="007F2857"/>
    <w:p w:rsidR="00E27239" w:rsidRPr="0012308C" w:rsidRDefault="00E27239" w:rsidP="007F2857">
      <w:pPr>
        <w:pStyle w:val="Footer"/>
        <w:tabs>
          <w:tab w:val="clear" w:pos="4320"/>
          <w:tab w:val="clear" w:pos="8640"/>
        </w:tabs>
        <w:rPr>
          <w:rFonts w:ascii="Times New Roman" w:hAnsi="Times New Roman"/>
        </w:rPr>
        <w:sectPr w:rsidR="00E27239" w:rsidRPr="0012308C" w:rsidSect="008F6D9D">
          <w:type w:val="continuous"/>
          <w:pgSz w:w="10773" w:h="15026" w:code="9"/>
          <w:pgMar w:top="177" w:right="567" w:bottom="567" w:left="567" w:header="284" w:footer="284" w:gutter="0"/>
          <w:cols w:num="2" w:space="284"/>
          <w:docGrid w:linePitch="360"/>
        </w:sectPr>
      </w:pPr>
    </w:p>
    <w:p w:rsidR="00381B5A" w:rsidRDefault="002A67FD" w:rsidP="007F2857">
      <w:pPr>
        <w:pStyle w:val="Heading1"/>
        <w:numPr>
          <w:ilvl w:val="0"/>
          <w:numId w:val="0"/>
        </w:numPr>
      </w:pPr>
      <w:r>
        <w:lastRenderedPageBreak/>
        <w:t xml:space="preserve">1. </w:t>
      </w:r>
      <w:r w:rsidR="00C74A41">
        <w:t>Tổng quan</w:t>
      </w:r>
    </w:p>
    <w:p w:rsidR="00FC3BC0" w:rsidRPr="00DB1053" w:rsidRDefault="00BA1BA8" w:rsidP="00221B26">
      <w:pPr>
        <w:pStyle w:val="CommentText"/>
      </w:pPr>
      <w:r w:rsidRPr="00BA1BA8">
        <w:t xml:space="preserve">Nhu cầu dùng nước cho các </w:t>
      </w:r>
      <w:r w:rsidR="007A0373" w:rsidRPr="007A0373">
        <w:t>tại</w:t>
      </w:r>
      <w:r w:rsidR="00C74A41" w:rsidRPr="007A0373">
        <w:t xml:space="preserve"> thành phố</w:t>
      </w:r>
      <w:r w:rsidR="00A733C2">
        <w:t xml:space="preserve"> (TP)</w:t>
      </w:r>
      <w:r w:rsidR="00C74A41" w:rsidRPr="007A0373">
        <w:t xml:space="preserve"> Đà Nẵng</w:t>
      </w:r>
      <w:r w:rsidRPr="00BA1BA8">
        <w:t xml:space="preserve"> là rất lớn. Cụ thể, đến năm 2020, lượng nước yêu cầu cho sản xuất nông nghiệp là 90 triệu m</w:t>
      </w:r>
      <w:r w:rsidRPr="00BA1BA8">
        <w:rPr>
          <w:vertAlign w:val="superscript"/>
        </w:rPr>
        <w:t>3</w:t>
      </w:r>
      <w:r w:rsidRPr="00BA1BA8">
        <w:t>/năm; cho sinh hoạt là 110 triệu m</w:t>
      </w:r>
      <w:r w:rsidRPr="00BA1BA8">
        <w:rPr>
          <w:vertAlign w:val="superscript"/>
        </w:rPr>
        <w:t>3</w:t>
      </w:r>
      <w:r w:rsidRPr="00BA1BA8">
        <w:t>/năm; cho công nghiệp là 26 triệu m</w:t>
      </w:r>
      <w:r w:rsidRPr="00BA1BA8">
        <w:rPr>
          <w:vertAlign w:val="superscript"/>
        </w:rPr>
        <w:t>3</w:t>
      </w:r>
      <w:r w:rsidRPr="00BA1BA8">
        <w:t xml:space="preserve">/năm. </w:t>
      </w:r>
      <w:r w:rsidR="009F2B2A">
        <w:t xml:space="preserve">Nước thủy cục </w:t>
      </w:r>
      <w:r w:rsidR="00221B26">
        <w:t>cung cấ</w:t>
      </w:r>
      <w:r w:rsidR="00A733C2">
        <w:t xml:space="preserve">p </w:t>
      </w:r>
      <w:r w:rsidR="00DC56CC">
        <w:t>hơn 90%</w:t>
      </w:r>
      <w:r w:rsidR="00A733C2">
        <w:t xml:space="preserve"> cho các nhu cầu của TP </w:t>
      </w:r>
      <w:r w:rsidR="009F2B2A">
        <w:t>với nguồn nước thô</w:t>
      </w:r>
      <w:r w:rsidR="00221B26">
        <w:t xml:space="preserve"> </w:t>
      </w:r>
      <w:r w:rsidR="00DC56CC">
        <w:t xml:space="preserve">chủ yếu là </w:t>
      </w:r>
      <w:r w:rsidR="00221B26">
        <w:t>nước sông, suối. Bên cạnh đó</w:t>
      </w:r>
      <w:r w:rsidR="00D30FDC">
        <w:t>,</w:t>
      </w:r>
      <w:r w:rsidR="00221B26">
        <w:t xml:space="preserve"> để đảm bảo nhu cầu dùng nước, một</w:t>
      </w:r>
      <w:r w:rsidR="00D30FDC">
        <w:t xml:space="preserve"> số cơ sở</w:t>
      </w:r>
      <w:r w:rsidR="00221B26">
        <w:t xml:space="preserve"> sản xuất, công trình công công và hộ gia đình còn sử dụng bổ sung nguồn nước ngầm khai thác tại chỗ.  </w:t>
      </w:r>
      <w:r w:rsidR="00FC3BC0" w:rsidRPr="00BA1BA8">
        <w:t xml:space="preserve">Theo số liệu của Sở Tài nguyên và Môi trường </w:t>
      </w:r>
      <w:r w:rsidR="00A733C2">
        <w:t xml:space="preserve">TP </w:t>
      </w:r>
      <w:r w:rsidR="00CF55D3" w:rsidRPr="00BA1BA8">
        <w:t xml:space="preserve">Đà Nẵng, </w:t>
      </w:r>
      <w:r w:rsidR="00FC3BC0" w:rsidRPr="00BA1BA8">
        <w:t xml:space="preserve">tổng trữ lượng tiềm năng tài nguyên nước ngầm trên </w:t>
      </w:r>
      <w:r w:rsidR="00D30FDC">
        <w:t>toàn</w:t>
      </w:r>
      <w:r w:rsidR="00FC3BC0" w:rsidRPr="00BA1BA8">
        <w:t xml:space="preserve"> </w:t>
      </w:r>
      <w:r w:rsidR="00A733C2">
        <w:t>TP</w:t>
      </w:r>
      <w:r w:rsidR="00FC3BC0" w:rsidRPr="00BA1BA8">
        <w:t xml:space="preserve"> là 231.059 m</w:t>
      </w:r>
      <w:r w:rsidR="00FC3BC0" w:rsidRPr="00BA1BA8">
        <w:rPr>
          <w:vertAlign w:val="superscript"/>
        </w:rPr>
        <w:t>3</w:t>
      </w:r>
      <w:r w:rsidR="00FC3BC0" w:rsidRPr="00BA1BA8">
        <w:t>/ngày đêm [1].</w:t>
      </w:r>
    </w:p>
    <w:p w:rsidR="00F93739" w:rsidRDefault="00FC3BC0" w:rsidP="00F93739">
      <w:pPr>
        <w:pStyle w:val="nn"/>
      </w:pPr>
      <w:r w:rsidRPr="007A0373">
        <w:rPr>
          <w:shd w:val="clear" w:color="auto" w:fill="FFFFFF"/>
        </w:rPr>
        <w:t xml:space="preserve">Trên địa bàn </w:t>
      </w:r>
      <w:r w:rsidR="00A733C2">
        <w:rPr>
          <w:shd w:val="clear" w:color="auto" w:fill="FFFFFF"/>
        </w:rPr>
        <w:t>TP</w:t>
      </w:r>
      <w:r w:rsidRPr="007A0373">
        <w:rPr>
          <w:shd w:val="clear" w:color="auto" w:fill="FFFFFF"/>
        </w:rPr>
        <w:t xml:space="preserve"> </w:t>
      </w:r>
      <w:r w:rsidRPr="007A0373">
        <w:rPr>
          <w:spacing w:val="-2"/>
          <w:shd w:val="clear" w:color="auto" w:fill="FFFFFF"/>
        </w:rPr>
        <w:t>Đà Nẵng</w:t>
      </w:r>
      <w:r w:rsidRPr="007A321A">
        <w:rPr>
          <w:spacing w:val="-2"/>
          <w:shd w:val="clear" w:color="auto" w:fill="FFFFFF"/>
        </w:rPr>
        <w:t xml:space="preserve"> có </w:t>
      </w:r>
      <w:r w:rsidR="00976B26" w:rsidRPr="007A321A">
        <w:rPr>
          <w:spacing w:val="-2"/>
          <w:shd w:val="clear" w:color="auto" w:fill="FFFFFF"/>
        </w:rPr>
        <w:t xml:space="preserve">hơn </w:t>
      </w:r>
      <w:r w:rsidR="00633C72" w:rsidRPr="007A321A">
        <w:t>3</w:t>
      </w:r>
      <w:r w:rsidR="00DC56CC">
        <w:t>.</w:t>
      </w:r>
      <w:r w:rsidR="00633C72" w:rsidRPr="007A321A">
        <w:t>00</w:t>
      </w:r>
      <w:r w:rsidR="00976B26" w:rsidRPr="007A321A">
        <w:t>0</w:t>
      </w:r>
      <w:r w:rsidR="00633C72" w:rsidRPr="007A321A">
        <w:t xml:space="preserve"> công trình khai thác nước ngầm </w:t>
      </w:r>
      <w:r w:rsidR="00DC56CC">
        <w:t xml:space="preserve">với tổng lượng nước khai thác </w:t>
      </w:r>
      <w:r w:rsidR="00976B26" w:rsidRPr="007A321A">
        <w:t>91</w:t>
      </w:r>
      <w:r w:rsidR="00DC56CC">
        <w:t>.</w:t>
      </w:r>
      <w:r w:rsidR="00633C72" w:rsidRPr="007A321A">
        <w:t>677m</w:t>
      </w:r>
      <w:r w:rsidR="00633C72" w:rsidRPr="007A321A">
        <w:rPr>
          <w:vertAlign w:val="superscript"/>
        </w:rPr>
        <w:t>3</w:t>
      </w:r>
      <w:r w:rsidR="00633C72" w:rsidRPr="007A321A">
        <w:t>/ngày đêm</w:t>
      </w:r>
      <w:r w:rsidR="00BA1BA8" w:rsidRPr="007A321A">
        <w:t xml:space="preserve"> (2017)</w:t>
      </w:r>
      <w:r w:rsidR="00976B26" w:rsidRPr="007A321A">
        <w:t>. Trong đó</w:t>
      </w:r>
      <w:r w:rsidR="00633C72" w:rsidRPr="007A321A">
        <w:rPr>
          <w:spacing w:val="-2"/>
          <w:shd w:val="clear" w:color="auto" w:fill="FFFFFF"/>
        </w:rPr>
        <w:t xml:space="preserve"> </w:t>
      </w:r>
      <w:r w:rsidRPr="007A321A">
        <w:rPr>
          <w:spacing w:val="-2"/>
          <w:shd w:val="clear" w:color="auto" w:fill="FFFFFF"/>
        </w:rPr>
        <w:t xml:space="preserve">52 công trình khai thác nước ngầm được Ủy ban nhân dân </w:t>
      </w:r>
      <w:r w:rsidR="00A733C2">
        <w:rPr>
          <w:spacing w:val="-2"/>
          <w:shd w:val="clear" w:color="auto" w:fill="FFFFFF"/>
        </w:rPr>
        <w:t>TP</w:t>
      </w:r>
      <w:r w:rsidRPr="007A321A">
        <w:rPr>
          <w:spacing w:val="-2"/>
          <w:shd w:val="clear" w:color="auto" w:fill="FFFFFF"/>
        </w:rPr>
        <w:t xml:space="preserve"> cấp phép thăm dò, khai thác, sử dụng với tổng lưu lượng tối đa là 14.091 m</w:t>
      </w:r>
      <w:r w:rsidRPr="007A321A">
        <w:rPr>
          <w:spacing w:val="-2"/>
          <w:shd w:val="clear" w:color="auto" w:fill="FFFFFF"/>
          <w:vertAlign w:val="superscript"/>
        </w:rPr>
        <w:t>3</w:t>
      </w:r>
      <w:r w:rsidRPr="007A321A">
        <w:rPr>
          <w:spacing w:val="-2"/>
          <w:shd w:val="clear" w:color="auto" w:fill="FFFFFF"/>
        </w:rPr>
        <w:t>/ngày đêm, tương đương với 6,1% trữ lượng tiềm năng nước ngầm được đánh giá.</w:t>
      </w:r>
      <w:r w:rsidR="00C74A41" w:rsidRPr="007A321A">
        <w:rPr>
          <w:spacing w:val="-2"/>
          <w:shd w:val="clear" w:color="auto" w:fill="FFFFFF"/>
        </w:rPr>
        <w:t xml:space="preserve"> </w:t>
      </w:r>
      <w:r w:rsidR="007A321A" w:rsidRPr="007A321A">
        <w:rPr>
          <w:spacing w:val="-2"/>
          <w:shd w:val="clear" w:color="auto" w:fill="FFFFFF"/>
        </w:rPr>
        <w:t xml:space="preserve">Quận </w:t>
      </w:r>
      <w:r w:rsidR="00C74A41" w:rsidRPr="007A321A">
        <w:rPr>
          <w:spacing w:val="-2"/>
          <w:shd w:val="clear" w:color="auto" w:fill="FFFFFF"/>
        </w:rPr>
        <w:t>Liên Chiểu có 393 giếng khoan với 21 giếng có công suất lớn hơn 10 m</w:t>
      </w:r>
      <w:r w:rsidR="00C74A41" w:rsidRPr="007A321A">
        <w:rPr>
          <w:spacing w:val="-2"/>
          <w:shd w:val="clear" w:color="auto" w:fill="FFFFFF"/>
          <w:vertAlign w:val="superscript"/>
        </w:rPr>
        <w:t>3</w:t>
      </w:r>
      <w:r w:rsidR="004E55F2">
        <w:rPr>
          <w:spacing w:val="-2"/>
          <w:shd w:val="clear" w:color="auto" w:fill="FFFFFF"/>
        </w:rPr>
        <w:t>/ngày đêm</w:t>
      </w:r>
      <w:r w:rsidR="00C74A41" w:rsidRPr="007A321A">
        <w:rPr>
          <w:spacing w:val="-2"/>
          <w:shd w:val="clear" w:color="auto" w:fill="FFFFFF"/>
        </w:rPr>
        <w:t xml:space="preserve"> [1].</w:t>
      </w:r>
      <w:r w:rsidRPr="007A321A">
        <w:rPr>
          <w:spacing w:val="-2"/>
          <w:shd w:val="clear" w:color="auto" w:fill="FFFFFF"/>
        </w:rPr>
        <w:t xml:space="preserve"> Ngoài ra, còn có nhiều công trình khai thác nước ngầm với quy mô nhỏ phục vụ ăn uống, du lịch, sản xuất, tưới cây xanh đang được khai thác sử dụng không phải đăng ký đã dẫn đến tình trạng </w:t>
      </w:r>
      <w:r w:rsidR="00C74A41" w:rsidRPr="007A321A">
        <w:rPr>
          <w:spacing w:val="-2"/>
          <w:shd w:val="clear" w:color="auto" w:fill="FFFFFF"/>
        </w:rPr>
        <w:t>mực nước ngầm bị hạ thấp</w:t>
      </w:r>
      <w:r w:rsidRPr="007A321A">
        <w:rPr>
          <w:spacing w:val="-2"/>
          <w:shd w:val="clear" w:color="auto" w:fill="FFFFFF"/>
        </w:rPr>
        <w:t xml:space="preserve">. Trong khi đó, nguồn bổ sung bị suy giảm do biến đổi khí hậu, nước biển dâng khiến cho tầng </w:t>
      </w:r>
      <w:r w:rsidR="00C74A41" w:rsidRPr="007A321A">
        <w:rPr>
          <w:spacing w:val="-2"/>
          <w:shd w:val="clear" w:color="auto" w:fill="FFFFFF"/>
        </w:rPr>
        <w:t xml:space="preserve">chứa </w:t>
      </w:r>
      <w:r w:rsidRPr="007A321A">
        <w:rPr>
          <w:spacing w:val="-2"/>
          <w:shd w:val="clear" w:color="auto" w:fill="FFFFFF"/>
        </w:rPr>
        <w:t xml:space="preserve">nước bị </w:t>
      </w:r>
      <w:r w:rsidR="00C74A41" w:rsidRPr="007A321A">
        <w:rPr>
          <w:spacing w:val="-2"/>
          <w:shd w:val="clear" w:color="auto" w:fill="FFFFFF"/>
        </w:rPr>
        <w:t>nhiễm mặn</w:t>
      </w:r>
      <w:r w:rsidRPr="007A321A">
        <w:rPr>
          <w:spacing w:val="-2"/>
          <w:shd w:val="clear" w:color="auto" w:fill="FFFFFF"/>
        </w:rPr>
        <w:t>, sụt lún công trình</w:t>
      </w:r>
      <w:r w:rsidR="00C74A41" w:rsidRPr="007A321A">
        <w:rPr>
          <w:spacing w:val="-2"/>
          <w:shd w:val="clear" w:color="auto" w:fill="FFFFFF"/>
        </w:rPr>
        <w:t>.</w:t>
      </w:r>
      <w:r w:rsidRPr="007A321A">
        <w:rPr>
          <w:spacing w:val="-2"/>
          <w:shd w:val="clear" w:color="auto" w:fill="FFFFFF"/>
        </w:rPr>
        <w:t xml:space="preserve"> </w:t>
      </w:r>
      <w:r w:rsidR="00F93739" w:rsidRPr="002C482A">
        <w:t>Chất lượng nước cho mục đích sinh hoạt và ăn uống có các thông số như độ đục, độ cứng, COD,</w:t>
      </w:r>
      <w:r w:rsidR="00F93739" w:rsidRPr="002C482A">
        <w:rPr>
          <w:vertAlign w:val="superscript"/>
        </w:rPr>
        <w:t xml:space="preserve"> </w:t>
      </w:r>
      <w:r w:rsidR="00F93739" w:rsidRPr="002C482A">
        <w:t>NO</w:t>
      </w:r>
      <w:r w:rsidR="00F93739" w:rsidRPr="002C482A">
        <w:rPr>
          <w:vertAlign w:val="subscript"/>
        </w:rPr>
        <w:t>2</w:t>
      </w:r>
      <w:r w:rsidR="00F93739" w:rsidRPr="002C482A">
        <w:rPr>
          <w:vertAlign w:val="superscript"/>
        </w:rPr>
        <w:t>-</w:t>
      </w:r>
      <w:r w:rsidR="00F93739" w:rsidRPr="002C482A">
        <w:t xml:space="preserve">, Fe, Mn của một số </w:t>
      </w:r>
      <w:r w:rsidR="00F93739">
        <w:t>khu vực</w:t>
      </w:r>
      <w:r w:rsidR="00F93739" w:rsidRPr="002C482A">
        <w:t xml:space="preserve"> còn vượt quy chuẩn hiện hành</w:t>
      </w:r>
      <w:r w:rsidR="00F93739">
        <w:t xml:space="preserve">. </w:t>
      </w:r>
      <w:r w:rsidR="00F93739" w:rsidRPr="007A321A">
        <w:rPr>
          <w:spacing w:val="-2"/>
          <w:shd w:val="clear" w:color="auto" w:fill="FFFFFF"/>
        </w:rPr>
        <w:t>[1].</w:t>
      </w:r>
    </w:p>
    <w:p w:rsidR="00F930EB" w:rsidRPr="002A67FD" w:rsidRDefault="00F121E0" w:rsidP="00AB7AFC">
      <w:r w:rsidRPr="002A67FD">
        <w:t>Tr</w:t>
      </w:r>
      <w:r w:rsidRPr="002A67FD">
        <w:rPr>
          <w:lang w:val="vi-VN"/>
        </w:rPr>
        <w:t>ường</w:t>
      </w:r>
      <w:r w:rsidRPr="002A67FD">
        <w:t xml:space="preserve"> </w:t>
      </w:r>
      <w:r w:rsidR="00727BD5">
        <w:t>Đại học Bách khoa</w:t>
      </w:r>
      <w:r w:rsidR="006C250A">
        <w:t xml:space="preserve"> (</w:t>
      </w:r>
      <w:r w:rsidR="00CC4707">
        <w:t>DUT</w:t>
      </w:r>
      <w:r w:rsidR="006C250A">
        <w:t>)</w:t>
      </w:r>
      <w:r w:rsidRPr="002A67FD">
        <w:t xml:space="preserve"> </w:t>
      </w:r>
      <w:r w:rsidR="00A2444F">
        <w:t>với hơn 1</w:t>
      </w:r>
      <w:r w:rsidR="009F2B2A">
        <w:t>2</w:t>
      </w:r>
      <w:r w:rsidR="00A2444F">
        <w:t xml:space="preserve">.000 </w:t>
      </w:r>
      <w:r w:rsidR="00A2444F">
        <w:lastRenderedPageBreak/>
        <w:t xml:space="preserve">sinh viên và cán bộ, nhu cầu dùng nước cho cả khu giảng đường, thí nghiệm và khu ký túc xá </w:t>
      </w:r>
      <w:r w:rsidR="009F2B2A">
        <w:t>hơn 300 m</w:t>
      </w:r>
      <w:r w:rsidR="009F2B2A">
        <w:rPr>
          <w:vertAlign w:val="superscript"/>
        </w:rPr>
        <w:t>3</w:t>
      </w:r>
      <w:r w:rsidR="009F2B2A">
        <w:t>/ngày đêm</w:t>
      </w:r>
      <w:r w:rsidR="00D84E5B">
        <w:t xml:space="preserve">. </w:t>
      </w:r>
      <w:r w:rsidR="00AB041B">
        <w:t>Hiện nay,</w:t>
      </w:r>
      <w:r w:rsidR="00AB041B" w:rsidRPr="00AB041B">
        <w:t xml:space="preserve"> </w:t>
      </w:r>
      <w:r w:rsidR="00A2444F">
        <w:t xml:space="preserve">cả </w:t>
      </w:r>
      <w:r w:rsidR="00AB041B">
        <w:t xml:space="preserve">trạm xử lý nước ngầm </w:t>
      </w:r>
      <w:r w:rsidR="007A321A">
        <w:t xml:space="preserve">của </w:t>
      </w:r>
      <w:r w:rsidR="00AB041B">
        <w:t xml:space="preserve">trường </w:t>
      </w:r>
      <w:r w:rsidR="00A2444F">
        <w:t>và</w:t>
      </w:r>
      <w:r w:rsidR="00AB041B">
        <w:t xml:space="preserve"> mạng lưới </w:t>
      </w:r>
      <w:r w:rsidR="00A2444F">
        <w:t xml:space="preserve">đường ống vận chuyển, phân phối </w:t>
      </w:r>
      <w:r w:rsidR="00AB041B">
        <w:t xml:space="preserve">hầu hết đã </w:t>
      </w:r>
      <w:r w:rsidR="007A321A">
        <w:t>xuống cấp</w:t>
      </w:r>
      <w:r w:rsidR="00AB041B">
        <w:t>,</w:t>
      </w:r>
      <w:r w:rsidR="00AB041B" w:rsidRPr="002A67FD">
        <w:t xml:space="preserve"> </w:t>
      </w:r>
      <w:r w:rsidR="00AB041B">
        <w:t>không đồng bộ, được bổ sung và</w:t>
      </w:r>
      <w:r w:rsidR="00AB041B" w:rsidRPr="002A67FD">
        <w:t xml:space="preserve"> </w:t>
      </w:r>
      <w:r w:rsidR="000D4239">
        <w:t>cải tạo</w:t>
      </w:r>
      <w:r w:rsidR="00AB041B">
        <w:t xml:space="preserve"> theo quá trình xây dựng.</w:t>
      </w:r>
    </w:p>
    <w:p w:rsidR="00647AAD" w:rsidRDefault="00F121E0" w:rsidP="007F2857">
      <w:r w:rsidRPr="002A67FD">
        <w:t>Chất l</w:t>
      </w:r>
      <w:r w:rsidRPr="002A67FD">
        <w:rPr>
          <w:lang w:val="vi-VN"/>
        </w:rPr>
        <w:t>ượng</w:t>
      </w:r>
      <w:r w:rsidRPr="002A67FD">
        <w:t xml:space="preserve"> n</w:t>
      </w:r>
      <w:r w:rsidRPr="002A67FD">
        <w:rPr>
          <w:lang w:val="vi-VN"/>
        </w:rPr>
        <w:t>ước</w:t>
      </w:r>
      <w:r w:rsidRPr="002A67FD">
        <w:t xml:space="preserve"> của </w:t>
      </w:r>
      <w:r w:rsidR="00DF74A0">
        <w:t>h</w:t>
      </w:r>
      <w:r w:rsidR="00727BD5">
        <w:t>ệ thống xử lý nước cấp</w:t>
      </w:r>
      <w:r w:rsidRPr="002A67FD">
        <w:t xml:space="preserve"> của nhà tr</w:t>
      </w:r>
      <w:r w:rsidRPr="002A67FD">
        <w:rPr>
          <w:lang w:val="vi-VN"/>
        </w:rPr>
        <w:t>ường</w:t>
      </w:r>
      <w:r w:rsidRPr="002A67FD">
        <w:t xml:space="preserve"> theo phản ánh th</w:t>
      </w:r>
      <w:r w:rsidRPr="002A67FD">
        <w:rPr>
          <w:lang w:val="vi-VN"/>
        </w:rPr>
        <w:t>ường</w:t>
      </w:r>
      <w:r w:rsidRPr="002A67FD">
        <w:t xml:space="preserve"> bị vàng, mùi tanh và </w:t>
      </w:r>
      <w:r w:rsidRPr="002A67FD">
        <w:rPr>
          <w:lang w:val="vi-VN"/>
        </w:rPr>
        <w:t>đóng</w:t>
      </w:r>
      <w:r w:rsidRPr="002A67FD">
        <w:t xml:space="preserve"> cặn trong dụng cụ chứa, thiết </w:t>
      </w:r>
      <w:r w:rsidR="00D363E5">
        <w:t>bị vệ sinh (TBVS).</w:t>
      </w:r>
      <w:r w:rsidR="00647AAD">
        <w:t xml:space="preserve"> </w:t>
      </w:r>
    </w:p>
    <w:p w:rsidR="00F930EB" w:rsidRDefault="00990C2B" w:rsidP="007F2857">
      <w:r>
        <w:t>Việc</w:t>
      </w:r>
      <w:r w:rsidR="00746F22">
        <w:t xml:space="preserve"> khảo sát hiện trạng cũng như </w:t>
      </w:r>
      <w:r w:rsidR="00746F22" w:rsidRPr="00746F22">
        <w:rPr>
          <w:bCs/>
        </w:rPr>
        <w:t>đề xuất giải pháp cho hệ thống cấp nước</w:t>
      </w:r>
      <w:r>
        <w:rPr>
          <w:bCs/>
        </w:rPr>
        <w:t>, trạm xử lý nước ngầm trong</w:t>
      </w:r>
      <w:r w:rsidR="00CC4707">
        <w:rPr>
          <w:bCs/>
        </w:rPr>
        <w:t xml:space="preserve"> khuôn viên DUT</w:t>
      </w:r>
      <w:r w:rsidR="00746F22">
        <w:rPr>
          <w:bCs/>
        </w:rPr>
        <w:t>, n</w:t>
      </w:r>
      <w:r w:rsidR="00647AAD" w:rsidRPr="00746F22">
        <w:t>hằm đảm bảo cấp n</w:t>
      </w:r>
      <w:r w:rsidR="00647AAD" w:rsidRPr="00746F22">
        <w:rPr>
          <w:lang w:val="vi-VN"/>
        </w:rPr>
        <w:t>ước</w:t>
      </w:r>
      <w:r w:rsidR="00647AAD" w:rsidRPr="00746F22">
        <w:t xml:space="preserve"> an toàn,</w:t>
      </w:r>
      <w:r w:rsidR="00B53A36">
        <w:t xml:space="preserve">liên tục, </w:t>
      </w:r>
      <w:r w:rsidR="00647AAD" w:rsidRPr="00746F22">
        <w:t>hợp vệ sinh theo quy chuẩn hiện hành, giảm chi phí sử dụng nước cho nhà trường</w:t>
      </w:r>
      <w:r w:rsidR="000D4239">
        <w:t xml:space="preserve"> là rất cần thiết. </w:t>
      </w:r>
      <w:r>
        <w:t xml:space="preserve">Đặc biệt, trong bối cảnh nguồn nước thô của </w:t>
      </w:r>
      <w:r w:rsidR="00A733C2">
        <w:t>TP</w:t>
      </w:r>
      <w:r>
        <w:t xml:space="preserve"> hiện nay bị nhiễm mặn nghiêm trọng, cấp nước thủy cục gặp khó khăn thì việc triển khai kết quả nghiên cứu có thể giảm áp lực cho mạng lưới cấp nước của </w:t>
      </w:r>
      <w:r w:rsidR="00A733C2">
        <w:t>TP</w:t>
      </w:r>
      <w:r>
        <w:t>. H</w:t>
      </w:r>
      <w:r w:rsidR="000D4239">
        <w:t>ệ thống cấp nước còn là tư liệu</w:t>
      </w:r>
      <w:r w:rsidR="00647AAD" w:rsidRPr="00746F22">
        <w:t xml:space="preserve"> phục vụ cho nhu cầu giảng dạy và học tập theo h</w:t>
      </w:r>
      <w:r w:rsidR="00647AAD" w:rsidRPr="00746F22">
        <w:rPr>
          <w:lang w:val="vi-VN"/>
        </w:rPr>
        <w:t>ướng</w:t>
      </w:r>
      <w:r w:rsidR="00647AAD" w:rsidRPr="00746F22">
        <w:t xml:space="preserve"> “</w:t>
      </w:r>
      <w:r w:rsidR="00647AAD" w:rsidRPr="00746F22">
        <w:rPr>
          <w:i/>
        </w:rPr>
        <w:t>dạy và học theo dự án</w:t>
      </w:r>
      <w:r w:rsidR="00647AAD" w:rsidRPr="00746F22">
        <w:t>” của nhà tr</w:t>
      </w:r>
      <w:r w:rsidR="00647AAD" w:rsidRPr="00746F22">
        <w:rPr>
          <w:lang w:val="vi-VN"/>
        </w:rPr>
        <w:t>ường</w:t>
      </w:r>
      <w:r w:rsidR="00746F22">
        <w:t xml:space="preserve"> cho sinh viên khoa Môi trường. </w:t>
      </w:r>
    </w:p>
    <w:p w:rsidR="000F04A6" w:rsidRPr="00520533" w:rsidRDefault="000F04A6" w:rsidP="007F2857">
      <w:pPr>
        <w:ind w:firstLine="0"/>
        <w:rPr>
          <w:b/>
          <w:highlight w:val="yellow"/>
        </w:rPr>
      </w:pPr>
      <w:r w:rsidRPr="00520533">
        <w:rPr>
          <w:b/>
          <w:highlight w:val="yellow"/>
        </w:rPr>
        <w:t>2. Đối tượng, nội dung và phương pháp nghiên cứu.</w:t>
      </w:r>
    </w:p>
    <w:p w:rsidR="000F04A6" w:rsidRPr="00520533" w:rsidRDefault="000F04A6" w:rsidP="007F2857">
      <w:pPr>
        <w:pStyle w:val="Heading2"/>
        <w:numPr>
          <w:ilvl w:val="0"/>
          <w:numId w:val="0"/>
        </w:numPr>
        <w:ind w:firstLine="288"/>
        <w:rPr>
          <w:highlight w:val="yellow"/>
        </w:rPr>
      </w:pPr>
      <w:r w:rsidRPr="00520533">
        <w:rPr>
          <w:highlight w:val="yellow"/>
        </w:rPr>
        <w:t xml:space="preserve">2.1. Đối tượng </w:t>
      </w:r>
    </w:p>
    <w:p w:rsidR="001C1CC2" w:rsidRPr="00520533" w:rsidRDefault="007A0373" w:rsidP="007F2857">
      <w:pPr>
        <w:rPr>
          <w:highlight w:val="yellow"/>
        </w:rPr>
      </w:pPr>
      <w:r w:rsidRPr="00520533">
        <w:rPr>
          <w:highlight w:val="yellow"/>
        </w:rPr>
        <w:t>Nguồn cấp nước, h</w:t>
      </w:r>
      <w:r w:rsidR="001C1CC2" w:rsidRPr="00520533">
        <w:rPr>
          <w:highlight w:val="yellow"/>
        </w:rPr>
        <w:t>ệ thống cấp nước</w:t>
      </w:r>
      <w:r w:rsidR="00D714E7" w:rsidRPr="00520533">
        <w:rPr>
          <w:highlight w:val="yellow"/>
        </w:rPr>
        <w:t xml:space="preserve"> và chất lượng nước cấp</w:t>
      </w:r>
      <w:r w:rsidR="001C1CC2" w:rsidRPr="00520533">
        <w:rPr>
          <w:highlight w:val="yellow"/>
        </w:rPr>
        <w:t xml:space="preserve"> cho các khu giảng đường</w:t>
      </w:r>
      <w:r w:rsidR="00D714E7" w:rsidRPr="00520533">
        <w:rPr>
          <w:highlight w:val="yellow"/>
        </w:rPr>
        <w:t xml:space="preserve">, khu </w:t>
      </w:r>
      <w:r w:rsidR="001C1CC2" w:rsidRPr="00520533">
        <w:rPr>
          <w:highlight w:val="yellow"/>
        </w:rPr>
        <w:t xml:space="preserve">làm việc của  </w:t>
      </w:r>
      <w:r w:rsidR="00CC4707" w:rsidRPr="00520533">
        <w:rPr>
          <w:highlight w:val="yellow"/>
        </w:rPr>
        <w:t>DUT</w:t>
      </w:r>
      <w:r w:rsidR="001C1CC2" w:rsidRPr="00520533">
        <w:rPr>
          <w:highlight w:val="yellow"/>
        </w:rPr>
        <w:t xml:space="preserve"> – Đại học Đà Nẵng.</w:t>
      </w:r>
    </w:p>
    <w:p w:rsidR="000F04A6" w:rsidRPr="00520533" w:rsidRDefault="000F04A6" w:rsidP="007F2857">
      <w:pPr>
        <w:ind w:firstLine="288"/>
        <w:rPr>
          <w:b/>
          <w:i/>
          <w:szCs w:val="20"/>
          <w:highlight w:val="yellow"/>
        </w:rPr>
      </w:pPr>
      <w:r w:rsidRPr="00520533">
        <w:rPr>
          <w:b/>
          <w:i/>
          <w:szCs w:val="20"/>
          <w:highlight w:val="yellow"/>
        </w:rPr>
        <w:t xml:space="preserve">2.2. Nội dung </w:t>
      </w:r>
      <w:r w:rsidR="00A733C2" w:rsidRPr="00520533">
        <w:rPr>
          <w:b/>
          <w:i/>
          <w:szCs w:val="20"/>
          <w:highlight w:val="yellow"/>
        </w:rPr>
        <w:t>và phương pháp</w:t>
      </w:r>
    </w:p>
    <w:p w:rsidR="007F2857" w:rsidRPr="00520533" w:rsidRDefault="007F2857" w:rsidP="007F2857">
      <w:pPr>
        <w:pStyle w:val="Heading3"/>
        <w:numPr>
          <w:ilvl w:val="0"/>
          <w:numId w:val="0"/>
        </w:numPr>
        <w:ind w:firstLine="284"/>
        <w:rPr>
          <w:highlight w:val="yellow"/>
        </w:rPr>
      </w:pPr>
      <w:r w:rsidRPr="00520533">
        <w:rPr>
          <w:highlight w:val="yellow"/>
        </w:rPr>
        <w:t>Khảo sát, đánh giá hiệ</w:t>
      </w:r>
      <w:r w:rsidR="00CC4707" w:rsidRPr="00520533">
        <w:rPr>
          <w:highlight w:val="yellow"/>
        </w:rPr>
        <w:t xml:space="preserve">n trạng hệ thống cấp nước của </w:t>
      </w:r>
      <w:r w:rsidRPr="00520533">
        <w:rPr>
          <w:highlight w:val="yellow"/>
        </w:rPr>
        <w:t xml:space="preserve"> </w:t>
      </w:r>
      <w:r w:rsidR="00CC4707" w:rsidRPr="00520533">
        <w:rPr>
          <w:highlight w:val="yellow"/>
        </w:rPr>
        <w:t>DUT</w:t>
      </w:r>
      <w:r w:rsidRPr="00520533">
        <w:rPr>
          <w:highlight w:val="yellow"/>
        </w:rPr>
        <w:t xml:space="preserve">. </w:t>
      </w:r>
    </w:p>
    <w:p w:rsidR="007F2857" w:rsidRPr="00520533" w:rsidRDefault="00A733C2" w:rsidP="00A35B13">
      <w:pPr>
        <w:pStyle w:val="nn"/>
        <w:rPr>
          <w:highlight w:val="yellow"/>
        </w:rPr>
      </w:pPr>
      <w:r w:rsidRPr="00520533">
        <w:rPr>
          <w:highlight w:val="yellow"/>
        </w:rPr>
        <w:t>Phương pháp thu thập và xử lý số liệu</w:t>
      </w:r>
      <w:r w:rsidR="005D4E9E" w:rsidRPr="00520533">
        <w:rPr>
          <w:highlight w:val="yellow"/>
        </w:rPr>
        <w:t xml:space="preserve">: Thu thập số </w:t>
      </w:r>
      <w:r w:rsidR="005D4E9E" w:rsidRPr="00520533">
        <w:rPr>
          <w:highlight w:val="yellow"/>
        </w:rPr>
        <w:lastRenderedPageBreak/>
        <w:t>liệu</w:t>
      </w:r>
      <w:r w:rsidRPr="00520533">
        <w:rPr>
          <w:highlight w:val="yellow"/>
          <w:lang w:val="pt-BR"/>
        </w:rPr>
        <w:t xml:space="preserve"> sử dụng nước thủy cục của trường và ký túc xá từ số liệu của c</w:t>
      </w:r>
      <w:r w:rsidR="00A35B13" w:rsidRPr="00520533">
        <w:rPr>
          <w:highlight w:val="yellow"/>
          <w:lang w:val="pt-BR"/>
        </w:rPr>
        <w:t xml:space="preserve">ông ty cổ phần cấp nước Đà Nẵng; </w:t>
      </w:r>
      <w:r w:rsidRPr="00520533">
        <w:rPr>
          <w:highlight w:val="yellow"/>
        </w:rPr>
        <w:t>Thu thập các tài liệu về sử dụng nước ngầm từ các c</w:t>
      </w:r>
      <w:r w:rsidR="00A35B13" w:rsidRPr="00520533">
        <w:rPr>
          <w:highlight w:val="yellow"/>
        </w:rPr>
        <w:t xml:space="preserve">ơ quan chức năng của TP Đà Nẵng; </w:t>
      </w:r>
      <w:r w:rsidRPr="00520533">
        <w:rPr>
          <w:highlight w:val="yellow"/>
        </w:rPr>
        <w:t>T</w:t>
      </w:r>
      <w:r w:rsidR="00C4704E" w:rsidRPr="00520533">
        <w:rPr>
          <w:highlight w:val="yellow"/>
        </w:rPr>
        <w:t>hu thập</w:t>
      </w:r>
      <w:r w:rsidRPr="00520533">
        <w:rPr>
          <w:highlight w:val="yellow"/>
        </w:rPr>
        <w:t xml:space="preserve"> </w:t>
      </w:r>
      <w:r w:rsidR="00C4704E" w:rsidRPr="00520533">
        <w:rPr>
          <w:highlight w:val="yellow"/>
        </w:rPr>
        <w:t xml:space="preserve">số liệu, thông tin từ phòng cơ sở vật chất, phòng quản lý điện nước của </w:t>
      </w:r>
      <w:r w:rsidR="00CC4707" w:rsidRPr="00520533">
        <w:rPr>
          <w:highlight w:val="yellow"/>
        </w:rPr>
        <w:t>DUT</w:t>
      </w:r>
      <w:r w:rsidR="00C4704E" w:rsidRPr="00520533">
        <w:rPr>
          <w:highlight w:val="yellow"/>
        </w:rPr>
        <w:t xml:space="preserve">. </w:t>
      </w:r>
    </w:p>
    <w:p w:rsidR="007F2857" w:rsidRPr="00520533" w:rsidRDefault="00A733C2" w:rsidP="007F2857">
      <w:pPr>
        <w:pStyle w:val="nn"/>
        <w:spacing w:after="60"/>
        <w:rPr>
          <w:highlight w:val="yellow"/>
        </w:rPr>
      </w:pPr>
      <w:r w:rsidRPr="00520533">
        <w:rPr>
          <w:highlight w:val="yellow"/>
        </w:rPr>
        <w:t>Phương pháp khảo sát</w:t>
      </w:r>
      <w:r w:rsidR="002A48E7" w:rsidRPr="00520533">
        <w:rPr>
          <w:highlight w:val="yellow"/>
        </w:rPr>
        <w:t>, đánh giá</w:t>
      </w:r>
      <w:r w:rsidRPr="00520533">
        <w:rPr>
          <w:highlight w:val="yellow"/>
        </w:rPr>
        <w:t xml:space="preserve">: </w:t>
      </w:r>
      <w:r w:rsidR="00C4704E" w:rsidRPr="00520533">
        <w:rPr>
          <w:highlight w:val="yellow"/>
        </w:rPr>
        <w:t>Khảo sát</w:t>
      </w:r>
      <w:r w:rsidR="004E55F2" w:rsidRPr="00520533">
        <w:rPr>
          <w:highlight w:val="yellow"/>
        </w:rPr>
        <w:t xml:space="preserve"> trực tiếp</w:t>
      </w:r>
      <w:r w:rsidR="00C4704E" w:rsidRPr="00520533">
        <w:rPr>
          <w:highlight w:val="yellow"/>
        </w:rPr>
        <w:t xml:space="preserve"> tại </w:t>
      </w:r>
      <w:r w:rsidRPr="00520533">
        <w:rPr>
          <w:highlight w:val="yellow"/>
        </w:rPr>
        <w:t xml:space="preserve">trạm </w:t>
      </w:r>
      <w:r w:rsidR="00C4704E" w:rsidRPr="00520533">
        <w:rPr>
          <w:highlight w:val="yellow"/>
        </w:rPr>
        <w:t>xử lý nước ngầm, các khu vệ sinh của giảng đường, khu làm việc.</w:t>
      </w:r>
      <w:r w:rsidR="002A48E7" w:rsidRPr="00520533">
        <w:rPr>
          <w:highlight w:val="yellow"/>
        </w:rPr>
        <w:t xml:space="preserve"> So sánh với các tiêu chuẩn thiết kế để đánh giá, nhận xét.</w:t>
      </w:r>
    </w:p>
    <w:p w:rsidR="007F2857" w:rsidRPr="00520533" w:rsidRDefault="007F2857" w:rsidP="007F2857">
      <w:pPr>
        <w:pStyle w:val="Heading3"/>
        <w:numPr>
          <w:ilvl w:val="0"/>
          <w:numId w:val="0"/>
        </w:numPr>
        <w:ind w:firstLine="284"/>
        <w:rPr>
          <w:highlight w:val="yellow"/>
        </w:rPr>
      </w:pPr>
      <w:r w:rsidRPr="00520533">
        <w:rPr>
          <w:highlight w:val="yellow"/>
        </w:rPr>
        <w:t>Phân tích, đánh giá chất lượng nước sử dụng</w:t>
      </w:r>
    </w:p>
    <w:p w:rsidR="005D4E9E" w:rsidRPr="00520533" w:rsidRDefault="005D4E9E" w:rsidP="005D4E9E">
      <w:pPr>
        <w:pStyle w:val="nn"/>
        <w:spacing w:after="60"/>
        <w:rPr>
          <w:szCs w:val="20"/>
          <w:highlight w:val="yellow"/>
        </w:rPr>
      </w:pPr>
      <w:r w:rsidRPr="00520533">
        <w:rPr>
          <w:szCs w:val="20"/>
          <w:highlight w:val="yellow"/>
        </w:rPr>
        <w:t xml:space="preserve">Phương pháp lấy mẫu và phân tích mẫu: Chọn địa điểm lấy mẫu, mẫu lấy mang tính đại diện trong phạm vi nghiên cứu. </w:t>
      </w:r>
      <w:r w:rsidRPr="00520533">
        <w:rPr>
          <w:highlight w:val="yellow"/>
        </w:rPr>
        <w:t>Tiến hành lấy 8 mẫu nước tại 8 vị trí khác nhau trên hệ thống cấp nước của trường. Phân tích các thông số pH, độ đục, độ cứng, COD, Cl</w:t>
      </w:r>
      <w:r w:rsidRPr="00520533">
        <w:rPr>
          <w:highlight w:val="yellow"/>
          <w:vertAlign w:val="superscript"/>
        </w:rPr>
        <w:t>-</w:t>
      </w:r>
      <w:r w:rsidRPr="00520533">
        <w:rPr>
          <w:highlight w:val="yellow"/>
        </w:rPr>
        <w:t>, NO</w:t>
      </w:r>
      <w:r w:rsidRPr="00520533">
        <w:rPr>
          <w:highlight w:val="yellow"/>
          <w:vertAlign w:val="subscript"/>
        </w:rPr>
        <w:t>2</w:t>
      </w:r>
      <w:r w:rsidRPr="00520533">
        <w:rPr>
          <w:highlight w:val="yellow"/>
          <w:vertAlign w:val="superscript"/>
        </w:rPr>
        <w:t>-</w:t>
      </w:r>
      <w:r w:rsidRPr="00520533">
        <w:rPr>
          <w:highlight w:val="yellow"/>
        </w:rPr>
        <w:t xml:space="preserve">, Fe, Mn… </w:t>
      </w:r>
      <w:r w:rsidRPr="00520533">
        <w:rPr>
          <w:szCs w:val="20"/>
          <w:highlight w:val="yellow"/>
        </w:rPr>
        <w:t xml:space="preserve">Các phương pháp phân tích, xác định các chất ô nhiễm tuân thủ theo quy chuẩn Việt Nam. </w:t>
      </w:r>
    </w:p>
    <w:p w:rsidR="007309A9" w:rsidRPr="00520533" w:rsidRDefault="00E120F2" w:rsidP="0091612F">
      <w:pPr>
        <w:pStyle w:val="nn"/>
        <w:spacing w:after="60"/>
        <w:ind w:right="1558" w:firstLine="0"/>
        <w:rPr>
          <w:highlight w:val="yellow"/>
        </w:rPr>
      </w:pPr>
      <w:r w:rsidRPr="00520533">
        <w:rPr>
          <w:noProof/>
          <w:highlight w:val="yellow"/>
        </w:rPr>
        <w:drawing>
          <wp:inline distT="0" distB="0" distL="0" distR="0" wp14:anchorId="44526513" wp14:editId="27FC5F53">
            <wp:extent cx="2966085" cy="156654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1566545"/>
                    </a:xfrm>
                    <a:prstGeom prst="rect">
                      <a:avLst/>
                    </a:prstGeom>
                    <a:noFill/>
                    <a:ln>
                      <a:noFill/>
                    </a:ln>
                  </pic:spPr>
                </pic:pic>
              </a:graphicData>
            </a:graphic>
          </wp:inline>
        </w:drawing>
      </w:r>
    </w:p>
    <w:p w:rsidR="00E120F2" w:rsidRPr="00520533" w:rsidRDefault="00E120F2" w:rsidP="00A35B13">
      <w:pPr>
        <w:ind w:left="76" w:hanging="76"/>
        <w:jc w:val="center"/>
        <w:rPr>
          <w:i/>
          <w:highlight w:val="yellow"/>
        </w:rPr>
      </w:pPr>
      <w:r w:rsidRPr="00520533">
        <w:rPr>
          <w:i/>
          <w:highlight w:val="yellow"/>
        </w:rPr>
        <w:t>Hình 1. Vị trí các điểm lấy nước và mẫu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186"/>
        <w:gridCol w:w="1181"/>
        <w:gridCol w:w="1184"/>
      </w:tblGrid>
      <w:tr w:rsidR="00E120F2" w:rsidRPr="00520533" w:rsidTr="007C1ED6">
        <w:tc>
          <w:tcPr>
            <w:tcW w:w="1182" w:type="dxa"/>
          </w:tcPr>
          <w:p w:rsidR="00E120F2" w:rsidRPr="00520533" w:rsidRDefault="00E120F2" w:rsidP="007C1ED6">
            <w:pPr>
              <w:spacing w:before="40" w:after="40"/>
              <w:ind w:firstLine="0"/>
              <w:rPr>
                <w:i/>
                <w:highlight w:val="yellow"/>
              </w:rPr>
            </w:pPr>
            <w:r w:rsidRPr="00520533">
              <w:rPr>
                <w:i/>
                <w:highlight w:val="yellow"/>
              </w:rPr>
              <w:t>1. Hồ khu F</w:t>
            </w:r>
          </w:p>
        </w:tc>
        <w:tc>
          <w:tcPr>
            <w:tcW w:w="1186" w:type="dxa"/>
          </w:tcPr>
          <w:p w:rsidR="00E120F2" w:rsidRPr="00520533" w:rsidRDefault="00E120F2" w:rsidP="007C1ED6">
            <w:pPr>
              <w:spacing w:before="40" w:after="40"/>
              <w:ind w:firstLine="0"/>
              <w:rPr>
                <w:i/>
                <w:highlight w:val="yellow"/>
              </w:rPr>
            </w:pPr>
            <w:r w:rsidRPr="00520533">
              <w:rPr>
                <w:i/>
                <w:highlight w:val="yellow"/>
              </w:rPr>
              <w:t>2. Giàn mưa</w:t>
            </w:r>
          </w:p>
        </w:tc>
        <w:tc>
          <w:tcPr>
            <w:tcW w:w="1181" w:type="dxa"/>
          </w:tcPr>
          <w:p w:rsidR="00E120F2" w:rsidRPr="00520533" w:rsidRDefault="00E120F2" w:rsidP="007C1ED6">
            <w:pPr>
              <w:spacing w:before="40" w:after="40"/>
              <w:ind w:firstLine="0"/>
              <w:rPr>
                <w:i/>
                <w:highlight w:val="yellow"/>
              </w:rPr>
            </w:pPr>
            <w:r w:rsidRPr="00520533">
              <w:rPr>
                <w:i/>
                <w:highlight w:val="yellow"/>
              </w:rPr>
              <w:t>3. Bể lắng</w:t>
            </w:r>
          </w:p>
        </w:tc>
        <w:tc>
          <w:tcPr>
            <w:tcW w:w="1184" w:type="dxa"/>
          </w:tcPr>
          <w:p w:rsidR="00E120F2" w:rsidRPr="00520533" w:rsidRDefault="00E120F2" w:rsidP="007C1ED6">
            <w:pPr>
              <w:spacing w:before="40" w:after="40"/>
              <w:ind w:firstLine="0"/>
              <w:rPr>
                <w:i/>
                <w:highlight w:val="yellow"/>
              </w:rPr>
            </w:pPr>
            <w:r w:rsidRPr="00520533">
              <w:rPr>
                <w:i/>
                <w:highlight w:val="yellow"/>
              </w:rPr>
              <w:t>4. Bể chứa</w:t>
            </w:r>
          </w:p>
        </w:tc>
      </w:tr>
      <w:tr w:rsidR="00E120F2" w:rsidRPr="00520533" w:rsidTr="007C1ED6">
        <w:tc>
          <w:tcPr>
            <w:tcW w:w="1182" w:type="dxa"/>
          </w:tcPr>
          <w:p w:rsidR="00E120F2" w:rsidRPr="00520533" w:rsidRDefault="00E120F2" w:rsidP="007C1ED6">
            <w:pPr>
              <w:spacing w:before="40" w:after="40"/>
              <w:ind w:firstLine="0"/>
              <w:rPr>
                <w:i/>
                <w:highlight w:val="yellow"/>
              </w:rPr>
            </w:pPr>
            <w:r w:rsidRPr="00520533">
              <w:rPr>
                <w:i/>
                <w:highlight w:val="yellow"/>
              </w:rPr>
              <w:t>5. Bể chứa</w:t>
            </w:r>
          </w:p>
        </w:tc>
        <w:tc>
          <w:tcPr>
            <w:tcW w:w="1186" w:type="dxa"/>
          </w:tcPr>
          <w:p w:rsidR="00E120F2" w:rsidRPr="00520533" w:rsidRDefault="00E120F2" w:rsidP="007C1ED6">
            <w:pPr>
              <w:spacing w:before="40" w:after="40"/>
              <w:ind w:firstLine="0"/>
              <w:rPr>
                <w:i/>
                <w:highlight w:val="yellow"/>
              </w:rPr>
            </w:pPr>
          </w:p>
        </w:tc>
        <w:tc>
          <w:tcPr>
            <w:tcW w:w="2365" w:type="dxa"/>
            <w:gridSpan w:val="2"/>
          </w:tcPr>
          <w:p w:rsidR="00E120F2" w:rsidRPr="00520533" w:rsidRDefault="00E120F2" w:rsidP="007C1ED6">
            <w:pPr>
              <w:spacing w:before="40" w:after="40"/>
              <w:ind w:firstLine="0"/>
              <w:rPr>
                <w:i/>
                <w:highlight w:val="yellow"/>
              </w:rPr>
            </w:pPr>
            <w:r w:rsidRPr="00520533">
              <w:rPr>
                <w:i/>
                <w:highlight w:val="yellow"/>
              </w:rPr>
              <w:t>6. Tại TBVS khu B</w:t>
            </w:r>
          </w:p>
        </w:tc>
      </w:tr>
      <w:tr w:rsidR="00E120F2" w:rsidRPr="00520533" w:rsidTr="007C1ED6">
        <w:tc>
          <w:tcPr>
            <w:tcW w:w="2368" w:type="dxa"/>
            <w:gridSpan w:val="2"/>
          </w:tcPr>
          <w:p w:rsidR="00E120F2" w:rsidRPr="00520533" w:rsidRDefault="00E120F2" w:rsidP="007C1ED6">
            <w:pPr>
              <w:spacing w:before="40" w:after="40"/>
              <w:ind w:firstLine="0"/>
              <w:rPr>
                <w:i/>
                <w:highlight w:val="yellow"/>
              </w:rPr>
            </w:pPr>
            <w:r w:rsidRPr="00520533">
              <w:rPr>
                <w:i/>
                <w:highlight w:val="yellow"/>
              </w:rPr>
              <w:t>7. Tại TBVS khu F</w:t>
            </w:r>
          </w:p>
        </w:tc>
        <w:tc>
          <w:tcPr>
            <w:tcW w:w="2365" w:type="dxa"/>
            <w:gridSpan w:val="2"/>
          </w:tcPr>
          <w:p w:rsidR="00E120F2" w:rsidRPr="00520533" w:rsidRDefault="00E120F2" w:rsidP="007C1ED6">
            <w:pPr>
              <w:spacing w:before="40" w:after="40"/>
              <w:ind w:firstLine="0"/>
              <w:rPr>
                <w:i/>
                <w:highlight w:val="yellow"/>
              </w:rPr>
            </w:pPr>
            <w:r w:rsidRPr="00520533">
              <w:rPr>
                <w:i/>
                <w:highlight w:val="yellow"/>
              </w:rPr>
              <w:t>8. Tại TBVS khu H</w:t>
            </w:r>
          </w:p>
        </w:tc>
      </w:tr>
    </w:tbl>
    <w:p w:rsidR="005D4E9E" w:rsidRPr="00520533" w:rsidRDefault="005D4E9E" w:rsidP="005D4E9E">
      <w:pPr>
        <w:pStyle w:val="nn"/>
        <w:rPr>
          <w:szCs w:val="20"/>
          <w:highlight w:val="yellow"/>
        </w:rPr>
      </w:pPr>
      <w:r w:rsidRPr="00520533">
        <w:rPr>
          <w:szCs w:val="20"/>
          <w:highlight w:val="yellow"/>
        </w:rPr>
        <w:t>Phương pháp đánh giá: So sánh các số liệu</w:t>
      </w:r>
      <w:r w:rsidR="002A1D29" w:rsidRPr="00520533">
        <w:rPr>
          <w:szCs w:val="20"/>
          <w:highlight w:val="yellow"/>
        </w:rPr>
        <w:t xml:space="preserve"> q</w:t>
      </w:r>
      <w:r w:rsidR="002A48E7" w:rsidRPr="00520533">
        <w:rPr>
          <w:szCs w:val="20"/>
          <w:highlight w:val="yellow"/>
        </w:rPr>
        <w:t xml:space="preserve">uy chuẩn </w:t>
      </w:r>
      <w:r w:rsidRPr="00520533">
        <w:rPr>
          <w:szCs w:val="20"/>
          <w:highlight w:val="yellow"/>
        </w:rPr>
        <w:t>với số liệu đo đạc, thống kê được để đánh giá.</w:t>
      </w:r>
      <w:r w:rsidR="002A48E7" w:rsidRPr="00520533">
        <w:rPr>
          <w:szCs w:val="20"/>
          <w:highlight w:val="yellow"/>
        </w:rPr>
        <w:t xml:space="preserve"> </w:t>
      </w:r>
    </w:p>
    <w:p w:rsidR="004E55F2" w:rsidRDefault="004E55F2" w:rsidP="00C4704E">
      <w:pPr>
        <w:pStyle w:val="nn"/>
        <w:spacing w:after="60"/>
        <w:rPr>
          <w:i/>
        </w:rPr>
      </w:pPr>
      <w:r w:rsidRPr="00520533">
        <w:rPr>
          <w:i/>
          <w:highlight w:val="yellow"/>
        </w:rPr>
        <w:t>Đề xuất giải pháp</w:t>
      </w:r>
      <w:r w:rsidR="008C7B82" w:rsidRPr="00520533">
        <w:rPr>
          <w:i/>
          <w:highlight w:val="yellow"/>
        </w:rPr>
        <w:t xml:space="preserve"> kỹ thuật, quản lý nâng cao hiệu </w:t>
      </w:r>
      <w:r w:rsidR="000C5FF9" w:rsidRPr="00520533">
        <w:rPr>
          <w:i/>
          <w:highlight w:val="yellow"/>
        </w:rPr>
        <w:t>suất</w:t>
      </w:r>
      <w:r w:rsidR="008C7B82" w:rsidRPr="00520533">
        <w:rPr>
          <w:i/>
          <w:highlight w:val="yellow"/>
        </w:rPr>
        <w:t xml:space="preserve"> xử lý sắt, đảm báo cấp nước an toàn</w:t>
      </w:r>
      <w:r w:rsidR="002D7F74" w:rsidRPr="00520533">
        <w:rPr>
          <w:i/>
          <w:highlight w:val="yellow"/>
        </w:rPr>
        <w:t>,</w:t>
      </w:r>
      <w:r w:rsidR="008C7B82" w:rsidRPr="00520533">
        <w:rPr>
          <w:i/>
          <w:highlight w:val="yellow"/>
        </w:rPr>
        <w:t xml:space="preserve"> liên tục.</w:t>
      </w:r>
    </w:p>
    <w:p w:rsidR="00F462B3" w:rsidRDefault="00F462B3" w:rsidP="007F2857">
      <w:pPr>
        <w:pStyle w:val="Heading1"/>
        <w:numPr>
          <w:ilvl w:val="0"/>
          <w:numId w:val="0"/>
        </w:numPr>
        <w:rPr>
          <w:i/>
        </w:rPr>
      </w:pPr>
      <w:r>
        <w:t xml:space="preserve">3. </w:t>
      </w:r>
      <w:r w:rsidRPr="00AB37DB">
        <w:t>Kết quả nghiên cứu và thảo luận</w:t>
      </w:r>
    </w:p>
    <w:p w:rsidR="00381B5A" w:rsidRPr="00F462B3" w:rsidRDefault="00F462B3" w:rsidP="007F2857">
      <w:pPr>
        <w:pStyle w:val="Heading1"/>
        <w:numPr>
          <w:ilvl w:val="0"/>
          <w:numId w:val="0"/>
        </w:numPr>
        <w:ind w:firstLine="284"/>
        <w:rPr>
          <w:i/>
        </w:rPr>
      </w:pPr>
      <w:r w:rsidRPr="00F462B3">
        <w:rPr>
          <w:i/>
        </w:rPr>
        <w:t>3.1</w:t>
      </w:r>
      <w:r w:rsidR="002A67FD" w:rsidRPr="00F462B3">
        <w:rPr>
          <w:i/>
        </w:rPr>
        <w:t>. Hiện trạng</w:t>
      </w:r>
      <w:r w:rsidRPr="00F462B3">
        <w:rPr>
          <w:i/>
        </w:rPr>
        <w:t xml:space="preserve"> </w:t>
      </w:r>
      <w:r>
        <w:rPr>
          <w:i/>
        </w:rPr>
        <w:t xml:space="preserve">hệ thống cấp nước </w:t>
      </w:r>
      <w:r w:rsidR="00CC4707">
        <w:rPr>
          <w:i/>
        </w:rPr>
        <w:t>DUT</w:t>
      </w:r>
    </w:p>
    <w:p w:rsidR="007309A9" w:rsidRPr="00F462B3" w:rsidRDefault="00F462B3" w:rsidP="007309A9">
      <w:pPr>
        <w:rPr>
          <w:i/>
        </w:rPr>
      </w:pPr>
      <w:r>
        <w:rPr>
          <w:i/>
        </w:rPr>
        <w:t>3</w:t>
      </w:r>
      <w:r w:rsidR="00AA673E" w:rsidRPr="00F462B3">
        <w:rPr>
          <w:i/>
        </w:rPr>
        <w:t>.1.</w:t>
      </w:r>
      <w:r>
        <w:rPr>
          <w:i/>
        </w:rPr>
        <w:t xml:space="preserve">1. </w:t>
      </w:r>
      <w:r w:rsidR="00AA673E" w:rsidRPr="00F462B3">
        <w:rPr>
          <w:i/>
        </w:rPr>
        <w:t xml:space="preserve"> </w:t>
      </w:r>
      <w:r w:rsidR="007309A9" w:rsidRPr="00F462B3">
        <w:rPr>
          <w:i/>
        </w:rPr>
        <w:t>Nhu cầu dùng nước</w:t>
      </w:r>
    </w:p>
    <w:p w:rsidR="007309A9" w:rsidRPr="00520533" w:rsidRDefault="007309A9" w:rsidP="007309A9">
      <w:pPr>
        <w:ind w:firstLine="0"/>
        <w:rPr>
          <w:b/>
          <w:i/>
          <w:highlight w:val="yellow"/>
        </w:rPr>
      </w:pPr>
      <w:r w:rsidRPr="00520533">
        <w:rPr>
          <w:b/>
          <w:i/>
          <w:noProof/>
          <w:highlight w:val="yellow"/>
        </w:rPr>
        <w:drawing>
          <wp:inline distT="0" distB="0" distL="0" distR="0" wp14:anchorId="71318C0B" wp14:editId="14D6686D">
            <wp:extent cx="2962888" cy="1901952"/>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2363"/>
                    <a:stretch/>
                  </pic:blipFill>
                  <pic:spPr bwMode="auto">
                    <a:xfrm>
                      <a:off x="0" y="0"/>
                      <a:ext cx="2969895" cy="1906450"/>
                    </a:xfrm>
                    <a:prstGeom prst="rect">
                      <a:avLst/>
                    </a:prstGeom>
                    <a:noFill/>
                    <a:ln>
                      <a:noFill/>
                    </a:ln>
                    <a:extLst>
                      <a:ext uri="{53640926-AAD7-44D8-BBD7-CCE9431645EC}">
                        <a14:shadowObscured xmlns:a14="http://schemas.microsoft.com/office/drawing/2010/main"/>
                      </a:ext>
                    </a:extLst>
                  </pic:spPr>
                </pic:pic>
              </a:graphicData>
            </a:graphic>
          </wp:inline>
        </w:drawing>
      </w:r>
    </w:p>
    <w:p w:rsidR="007309A9" w:rsidRPr="00F63F4B" w:rsidRDefault="007309A9" w:rsidP="007309A9">
      <w:pPr>
        <w:pStyle w:val="04nvcngtccatcgi"/>
        <w:spacing w:before="60" w:after="60"/>
        <w:ind w:firstLine="0"/>
        <w:rPr>
          <w:rFonts w:ascii="Times New Roman" w:hAnsi="Times New Roman"/>
          <w:spacing w:val="-4"/>
        </w:rPr>
      </w:pPr>
      <w:r w:rsidRPr="00520533">
        <w:rPr>
          <w:rFonts w:ascii="Times New Roman" w:hAnsi="Times New Roman"/>
          <w:spacing w:val="-4"/>
          <w:highlight w:val="yellow"/>
        </w:rPr>
        <w:t>Hình 2. Biểu đồ sử dụng nước tại DUT năm 2017</w:t>
      </w:r>
    </w:p>
    <w:p w:rsidR="007309A9" w:rsidRPr="0090777D" w:rsidRDefault="007309A9" w:rsidP="007309A9">
      <w:r w:rsidRPr="0090777D">
        <w:t xml:space="preserve">Các nhu cầu dùng nước tại </w:t>
      </w:r>
      <w:r>
        <w:t>DUT</w:t>
      </w:r>
      <w:r w:rsidRPr="0090777D">
        <w:t xml:space="preserve"> lấy từ 2 nguồn: Nước </w:t>
      </w:r>
      <w:r>
        <w:t>thủy cục và nước ngầm</w:t>
      </w:r>
      <w:r w:rsidRPr="0090777D">
        <w:t xml:space="preserve">. Với nhu cầu dùng nước trong </w:t>
      </w:r>
      <w:r w:rsidRPr="0090777D">
        <w:lastRenderedPageBreak/>
        <w:t xml:space="preserve">ngày </w:t>
      </w:r>
      <w:r w:rsidRPr="0090777D">
        <w:rPr>
          <w:lang w:val="vi-VN"/>
        </w:rPr>
        <w:t>đê</w:t>
      </w:r>
      <w:r w:rsidRPr="0090777D">
        <w:t>m:</w:t>
      </w:r>
    </w:p>
    <w:p w:rsidR="007309A9" w:rsidRPr="00F12C2F" w:rsidRDefault="007309A9" w:rsidP="007309A9">
      <w:r w:rsidRPr="0090777D">
        <w:rPr>
          <w:bCs/>
          <w:iCs/>
        </w:rPr>
        <w:t>- N</w:t>
      </w:r>
      <w:r w:rsidRPr="0090777D">
        <w:rPr>
          <w:bCs/>
          <w:iCs/>
          <w:lang w:val="vi-VN"/>
        </w:rPr>
        <w:t>ước</w:t>
      </w:r>
      <w:r w:rsidRPr="0090777D">
        <w:rPr>
          <w:bCs/>
          <w:iCs/>
        </w:rPr>
        <w:t xml:space="preserve"> thủy cục tại các khu giảng</w:t>
      </w:r>
      <w:r w:rsidRPr="0090777D">
        <w:t xml:space="preserve"> </w:t>
      </w:r>
      <w:r w:rsidRPr="0090777D">
        <w:rPr>
          <w:lang w:val="vi-VN"/>
        </w:rPr>
        <w:t>đường</w:t>
      </w:r>
      <w:r w:rsidRPr="0090777D">
        <w:t xml:space="preserve"> và khu làm việc</w:t>
      </w:r>
      <w:r>
        <w:t xml:space="preserve"> </w:t>
      </w:r>
      <w:r w:rsidRPr="00595E63">
        <w:t>từ (88</w:t>
      </w:r>
      <w:r w:rsidR="00DC56CC">
        <w:t>÷</w:t>
      </w:r>
      <w:r w:rsidRPr="00595E63">
        <w:t>155</w:t>
      </w:r>
      <w:r>
        <w:t>,</w:t>
      </w:r>
      <w:r w:rsidRPr="00595E63">
        <w:t>8) m</w:t>
      </w:r>
      <w:r w:rsidRPr="00595E63">
        <w:rPr>
          <w:vertAlign w:val="superscript"/>
        </w:rPr>
        <w:t>3</w:t>
      </w:r>
      <w:r w:rsidRPr="00595E63">
        <w:t>, trung bình 121</w:t>
      </w:r>
      <w:r>
        <w:t>,</w:t>
      </w:r>
      <w:r w:rsidRPr="00595E63">
        <w:t>3 m</w:t>
      </w:r>
      <w:r w:rsidRPr="00595E63">
        <w:rPr>
          <w:vertAlign w:val="superscript"/>
        </w:rPr>
        <w:t>3</w:t>
      </w:r>
      <w:r w:rsidR="00667CB9">
        <w:t>; Còn tại khu ký túc xá (33÷</w:t>
      </w:r>
      <w:r w:rsidRPr="00595E63">
        <w:t>9</w:t>
      </w:r>
      <w:r>
        <w:t>1</w:t>
      </w:r>
      <w:r w:rsidRPr="00595E63">
        <w:t>) m</w:t>
      </w:r>
      <w:r w:rsidRPr="00595E63">
        <w:rPr>
          <w:vertAlign w:val="superscript"/>
        </w:rPr>
        <w:t>3</w:t>
      </w:r>
      <w:r w:rsidRPr="00595E63">
        <w:t>, trung bình 70</w:t>
      </w:r>
      <w:r>
        <w:t>,</w:t>
      </w:r>
      <w:r w:rsidRPr="00595E63">
        <w:t>5 m</w:t>
      </w:r>
      <w:r w:rsidRPr="00595E63">
        <w:rPr>
          <w:vertAlign w:val="superscript"/>
        </w:rPr>
        <w:t>3</w:t>
      </w:r>
      <w:r w:rsidRPr="00595E63">
        <w:t xml:space="preserve">. </w:t>
      </w:r>
      <w:r w:rsidRPr="00595E63">
        <w:rPr>
          <w:lang w:val="vi-VN"/>
        </w:rPr>
        <w:t xml:space="preserve">Lượng nước sử dụng sinh hoạt ở </w:t>
      </w:r>
      <w:r w:rsidRPr="00595E63">
        <w:t>ký</w:t>
      </w:r>
      <w:r>
        <w:t xml:space="preserve"> túc xá</w:t>
      </w:r>
      <w:r w:rsidRPr="00F12C2F">
        <w:rPr>
          <w:lang w:val="vi-VN"/>
        </w:rPr>
        <w:t xml:space="preserve"> </w:t>
      </w:r>
      <w:r>
        <w:t>86,</w:t>
      </w:r>
      <w:r w:rsidRPr="00F12C2F">
        <w:t>9</w:t>
      </w:r>
      <w:r>
        <w:t xml:space="preserve"> </w:t>
      </w:r>
      <w:r w:rsidRPr="00F12C2F">
        <w:t>l/người.ngày</w:t>
      </w:r>
      <w:r w:rsidRPr="00F12C2F">
        <w:rPr>
          <w:lang w:val="vi-VN"/>
        </w:rPr>
        <w:t xml:space="preserve"> thấp hơn tiêu chuẩn</w:t>
      </w:r>
      <w:r>
        <w:t>.[</w:t>
      </w:r>
      <w:r w:rsidR="002A48E7">
        <w:t>2</w:t>
      </w:r>
      <w:r>
        <w:t>]</w:t>
      </w:r>
    </w:p>
    <w:p w:rsidR="007309A9" w:rsidRPr="001D67AD" w:rsidRDefault="007309A9" w:rsidP="007309A9">
      <w:r w:rsidRPr="0090777D">
        <w:rPr>
          <w:bCs/>
          <w:iCs/>
        </w:rPr>
        <w:t xml:space="preserve">- </w:t>
      </w:r>
      <w:r w:rsidRPr="00595E63">
        <w:rPr>
          <w:bCs/>
          <w:iCs/>
        </w:rPr>
        <w:t>N</w:t>
      </w:r>
      <w:r w:rsidRPr="00595E63">
        <w:rPr>
          <w:bCs/>
          <w:iCs/>
          <w:lang w:val="vi-VN"/>
        </w:rPr>
        <w:t>ước</w:t>
      </w:r>
      <w:r w:rsidRPr="00595E63">
        <w:rPr>
          <w:bCs/>
          <w:iCs/>
        </w:rPr>
        <w:t xml:space="preserve"> ngầm </w:t>
      </w:r>
      <w:r w:rsidRPr="00595E63">
        <w:rPr>
          <w:bCs/>
          <w:iCs/>
          <w:lang w:val="vi-VN"/>
        </w:rPr>
        <w:t>đã</w:t>
      </w:r>
      <w:r w:rsidRPr="00595E63">
        <w:rPr>
          <w:bCs/>
          <w:iCs/>
        </w:rPr>
        <w:t xml:space="preserve"> qua x</w:t>
      </w:r>
      <w:r w:rsidRPr="00595E63">
        <w:rPr>
          <w:bCs/>
          <w:iCs/>
          <w:lang w:val="vi-VN"/>
        </w:rPr>
        <w:t>ử</w:t>
      </w:r>
      <w:r w:rsidRPr="00595E63">
        <w:rPr>
          <w:bCs/>
          <w:iCs/>
        </w:rPr>
        <w:t xml:space="preserve"> lý cung cấp cho sinh hoạt tại các khu giảng đường</w:t>
      </w:r>
      <w:r w:rsidRPr="00595E63">
        <w:t>: 50</w:t>
      </w:r>
      <w:r w:rsidR="00DC56CC">
        <w:t>÷</w:t>
      </w:r>
      <w:r w:rsidRPr="00595E63">
        <w:t>100 m</w:t>
      </w:r>
      <w:r w:rsidRPr="00595E63">
        <w:rPr>
          <w:vertAlign w:val="superscript"/>
        </w:rPr>
        <w:t>3</w:t>
      </w:r>
      <w:r w:rsidRPr="00595E63">
        <w:t>, trung bình 92 m</w:t>
      </w:r>
      <w:r w:rsidRPr="00595E63">
        <w:rPr>
          <w:vertAlign w:val="superscript"/>
        </w:rPr>
        <w:t>3</w:t>
      </w:r>
      <w:r w:rsidRPr="00595E63">
        <w:t xml:space="preserve">. </w:t>
      </w:r>
      <w:r w:rsidRPr="00595E63">
        <w:rPr>
          <w:bCs/>
          <w:iCs/>
        </w:rPr>
        <w:t>N</w:t>
      </w:r>
      <w:r w:rsidRPr="00595E63">
        <w:rPr>
          <w:bCs/>
          <w:iCs/>
          <w:lang w:val="vi-VN"/>
        </w:rPr>
        <w:t>ước</w:t>
      </w:r>
      <w:r w:rsidRPr="00595E63">
        <w:rPr>
          <w:bCs/>
          <w:iCs/>
        </w:rPr>
        <w:t xml:space="preserve"> t</w:t>
      </w:r>
      <w:r w:rsidRPr="00595E63">
        <w:rPr>
          <w:bCs/>
          <w:iCs/>
          <w:lang w:val="vi-VN"/>
        </w:rPr>
        <w:t>ưới</w:t>
      </w:r>
      <w:r w:rsidRPr="00595E63">
        <w:rPr>
          <w:bCs/>
          <w:iCs/>
        </w:rPr>
        <w:t xml:space="preserve"> cây</w:t>
      </w:r>
      <w:r w:rsidRPr="00595E63">
        <w:t xml:space="preserve"> sử dụng nguồn n</w:t>
      </w:r>
      <w:r w:rsidRPr="00595E63">
        <w:rPr>
          <w:lang w:val="vi-VN"/>
        </w:rPr>
        <w:t>ước</w:t>
      </w:r>
      <w:r w:rsidRPr="00595E63">
        <w:t xml:space="preserve"> ngầm ch</w:t>
      </w:r>
      <w:r w:rsidRPr="00595E63">
        <w:rPr>
          <w:lang w:val="vi-VN"/>
        </w:rPr>
        <w:t>ư</w:t>
      </w:r>
      <w:r w:rsidRPr="00595E63">
        <w:t>a qua x</w:t>
      </w:r>
      <w:r w:rsidRPr="00595E63">
        <w:rPr>
          <w:lang w:val="vi-VN"/>
        </w:rPr>
        <w:t>ử</w:t>
      </w:r>
      <w:r w:rsidRPr="00595E63">
        <w:t xml:space="preserve"> lý: (50-80)</w:t>
      </w:r>
      <w:r w:rsidRPr="00DF1464">
        <w:t xml:space="preserve"> </w:t>
      </w:r>
      <w:r w:rsidRPr="0090777D">
        <w:t>m</w:t>
      </w:r>
      <w:r w:rsidRPr="0090777D">
        <w:rPr>
          <w:vertAlign w:val="superscript"/>
        </w:rPr>
        <w:t>3</w:t>
      </w:r>
      <w:r>
        <w:t xml:space="preserve">. </w:t>
      </w:r>
    </w:p>
    <w:p w:rsidR="007309A9" w:rsidRDefault="007309A9" w:rsidP="007309A9">
      <w:pPr>
        <w:rPr>
          <w:b/>
          <w:bCs/>
          <w:i/>
        </w:rPr>
      </w:pPr>
      <w:r w:rsidRPr="00520533">
        <w:rPr>
          <w:highlight w:val="yellow"/>
        </w:rPr>
        <w:t xml:space="preserve">Tổng lượng nước thủy cục và nước ngầm được sử dụng tại giảng </w:t>
      </w:r>
      <w:r w:rsidRPr="00520533">
        <w:rPr>
          <w:highlight w:val="yellow"/>
          <w:lang w:val="vi-VN"/>
        </w:rPr>
        <w:t>đường</w:t>
      </w:r>
      <w:r w:rsidRPr="00520533">
        <w:rPr>
          <w:highlight w:val="yellow"/>
        </w:rPr>
        <w:t xml:space="preserve"> và ký túc xá tương đối lớn, từ </w:t>
      </w:r>
      <w:r w:rsidR="00667CB9" w:rsidRPr="00520533">
        <w:rPr>
          <w:bCs/>
          <w:highlight w:val="yellow"/>
        </w:rPr>
        <w:t>171</w:t>
      </w:r>
      <w:r w:rsidR="00DC56CC" w:rsidRPr="00520533">
        <w:rPr>
          <w:bCs/>
          <w:highlight w:val="yellow"/>
        </w:rPr>
        <w:t>÷</w:t>
      </w:r>
      <w:r w:rsidRPr="00520533">
        <w:rPr>
          <w:bCs/>
          <w:highlight w:val="yellow"/>
        </w:rPr>
        <w:t xml:space="preserve">346,8 </w:t>
      </w:r>
      <w:r w:rsidRPr="00520533">
        <w:rPr>
          <w:highlight w:val="yellow"/>
        </w:rPr>
        <w:t>m</w:t>
      </w:r>
      <w:r w:rsidRPr="00520533">
        <w:rPr>
          <w:highlight w:val="yellow"/>
          <w:vertAlign w:val="superscript"/>
        </w:rPr>
        <w:t>3</w:t>
      </w:r>
      <w:r w:rsidRPr="00520533">
        <w:rPr>
          <w:highlight w:val="yellow"/>
        </w:rPr>
        <w:t>/ngày đêm, trong đó nước thủy cục vẫn được sử dụng chủ yếu</w:t>
      </w:r>
      <w:r w:rsidR="00667CB9" w:rsidRPr="00520533">
        <w:rPr>
          <w:highlight w:val="yellow"/>
        </w:rPr>
        <w:t xml:space="preserve"> (71%) </w:t>
      </w:r>
      <w:r w:rsidRPr="00520533">
        <w:rPr>
          <w:highlight w:val="yellow"/>
        </w:rPr>
        <w:t>. Lượng nước ngầm được cung cấp từ trạm xử lý của trường vẫn nhỏ hơn nhiều so với thiết kế và giấy phép khai thác (30% so với thiết kế</w:t>
      </w:r>
      <w:r w:rsidR="005A0BFC" w:rsidRPr="00520533">
        <w:rPr>
          <w:highlight w:val="yellow"/>
        </w:rPr>
        <w:t xml:space="preserve"> và giấy phép khai thác</w:t>
      </w:r>
      <w:r w:rsidRPr="00520533">
        <w:rPr>
          <w:highlight w:val="yellow"/>
        </w:rPr>
        <w:t>)</w:t>
      </w:r>
    </w:p>
    <w:p w:rsidR="005A613B" w:rsidRPr="00F462B3" w:rsidRDefault="007309A9" w:rsidP="007F2857">
      <w:pPr>
        <w:rPr>
          <w:i/>
        </w:rPr>
      </w:pPr>
      <w:r w:rsidRPr="00F462B3">
        <w:rPr>
          <w:i/>
        </w:rPr>
        <w:t xml:space="preserve">3.1.2. </w:t>
      </w:r>
      <w:r w:rsidR="005A613B" w:rsidRPr="00F462B3">
        <w:rPr>
          <w:bCs/>
          <w:i/>
        </w:rPr>
        <w:t>Nguồn cung cấp n</w:t>
      </w:r>
      <w:r w:rsidR="005A613B" w:rsidRPr="00F462B3">
        <w:rPr>
          <w:bCs/>
          <w:i/>
          <w:lang w:val="vi-VN"/>
        </w:rPr>
        <w:t>ước</w:t>
      </w:r>
    </w:p>
    <w:p w:rsidR="002A67FD" w:rsidRPr="002A67FD" w:rsidRDefault="007309A9" w:rsidP="007F2857">
      <w:pPr>
        <w:ind w:firstLine="0"/>
      </w:pPr>
      <w:r>
        <w:rPr>
          <w:noProof/>
        </w:rPr>
        <w:drawing>
          <wp:inline distT="0" distB="0" distL="0" distR="0">
            <wp:extent cx="2966085" cy="2552065"/>
            <wp:effectExtent l="0" t="0" r="5715" b="635"/>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085" cy="2552065"/>
                    </a:xfrm>
                    <a:prstGeom prst="rect">
                      <a:avLst/>
                    </a:prstGeom>
                    <a:noFill/>
                    <a:ln>
                      <a:noFill/>
                    </a:ln>
                  </pic:spPr>
                </pic:pic>
              </a:graphicData>
            </a:graphic>
          </wp:inline>
        </w:drawing>
      </w:r>
    </w:p>
    <w:p w:rsidR="00746F22" w:rsidRPr="00746F22" w:rsidRDefault="00746F22" w:rsidP="00F63F4B">
      <w:pPr>
        <w:ind w:left="76"/>
        <w:jc w:val="center"/>
        <w:rPr>
          <w:i/>
        </w:rPr>
      </w:pPr>
      <w:r w:rsidRPr="00520533">
        <w:rPr>
          <w:i/>
          <w:highlight w:val="yellow"/>
        </w:rPr>
        <w:t xml:space="preserve">Hình </w:t>
      </w:r>
      <w:r w:rsidR="00E120F2" w:rsidRPr="00520533">
        <w:rPr>
          <w:i/>
          <w:highlight w:val="yellow"/>
        </w:rPr>
        <w:t>3</w:t>
      </w:r>
      <w:r w:rsidRPr="00520533">
        <w:rPr>
          <w:i/>
          <w:highlight w:val="yellow"/>
        </w:rPr>
        <w:t xml:space="preserve">. Sơ đồ cấp nước </w:t>
      </w:r>
      <w:r w:rsidR="00CC4707" w:rsidRPr="00520533">
        <w:rPr>
          <w:i/>
          <w:highlight w:val="yellow"/>
        </w:rPr>
        <w:t>DUT</w:t>
      </w:r>
    </w:p>
    <w:p w:rsidR="005A613B" w:rsidRPr="00DE5923" w:rsidRDefault="00832787" w:rsidP="007F2857">
      <w:pPr>
        <w:pStyle w:val="CommentText"/>
        <w:rPr>
          <w:b/>
          <w:i/>
        </w:rPr>
      </w:pPr>
      <w:r>
        <w:t>Nguồn cung cấp nước cho c</w:t>
      </w:r>
      <w:r w:rsidR="005A613B">
        <w:t xml:space="preserve">ác </w:t>
      </w:r>
      <w:r w:rsidR="00746F22">
        <w:t xml:space="preserve">nhà </w:t>
      </w:r>
      <w:r w:rsidR="005A613B">
        <w:t>vệ sinh của</w:t>
      </w:r>
      <w:r w:rsidR="00746F22">
        <w:t xml:space="preserve"> khu làm việc,</w:t>
      </w:r>
      <w:r w:rsidR="005A613B">
        <w:t xml:space="preserve"> giảng đường, thiết bị </w:t>
      </w:r>
      <w:r w:rsidR="00746F22">
        <w:t>lấy nước</w:t>
      </w:r>
      <w:r w:rsidR="005A613B">
        <w:t xml:space="preserve"> trong các khu thí nghiệm</w:t>
      </w:r>
      <w:r w:rsidR="005A613B" w:rsidRPr="005A613B">
        <w:t xml:space="preserve"> của </w:t>
      </w:r>
      <w:r w:rsidR="00CC4707">
        <w:t>DUT</w:t>
      </w:r>
      <w:r w:rsidR="005A613B" w:rsidRPr="005A613B">
        <w:t xml:space="preserve"> </w:t>
      </w:r>
      <w:r>
        <w:t>gồm</w:t>
      </w:r>
      <w:r w:rsidR="005A613B" w:rsidRPr="005A613B">
        <w:t>: Nước ngầm đã xử lý</w:t>
      </w:r>
      <w:r w:rsidR="001C64F5">
        <w:t xml:space="preserve"> của </w:t>
      </w:r>
      <w:r w:rsidR="00CC4707">
        <w:t>DUT</w:t>
      </w:r>
      <w:r w:rsidR="006C250A" w:rsidRPr="005A613B">
        <w:t xml:space="preserve"> </w:t>
      </w:r>
      <w:r w:rsidR="005A613B" w:rsidRPr="005A613B">
        <w:t xml:space="preserve">và nước thủy cục. </w:t>
      </w:r>
      <w:r w:rsidR="00F07741">
        <w:t xml:space="preserve">Sơ đồ </w:t>
      </w:r>
      <w:r w:rsidR="005A613B">
        <w:t xml:space="preserve">cấp nước </w:t>
      </w:r>
      <w:r w:rsidR="005A613B" w:rsidRPr="005A613B">
        <w:t xml:space="preserve">được thể hiện </w:t>
      </w:r>
      <w:r w:rsidR="005A613B" w:rsidRPr="00DE5923">
        <w:t xml:space="preserve">ở hình </w:t>
      </w:r>
      <w:r w:rsidR="00E120F2">
        <w:t>3</w:t>
      </w:r>
      <w:r w:rsidR="00DE5923" w:rsidRPr="00DE5923">
        <w:t xml:space="preserve">. </w:t>
      </w:r>
    </w:p>
    <w:p w:rsidR="00AA673E" w:rsidRPr="00AA673E" w:rsidRDefault="00874224" w:rsidP="007F2857">
      <w:r w:rsidRPr="007206E2">
        <w:rPr>
          <w:bCs/>
        </w:rPr>
        <w:t>N</w:t>
      </w:r>
      <w:r w:rsidRPr="007206E2">
        <w:rPr>
          <w:bCs/>
          <w:lang w:val="vi-VN"/>
        </w:rPr>
        <w:t>ước</w:t>
      </w:r>
      <w:r w:rsidR="007206E2" w:rsidRPr="007206E2">
        <w:rPr>
          <w:bCs/>
        </w:rPr>
        <w:t xml:space="preserve"> thủy cục </w:t>
      </w:r>
      <w:r w:rsidR="009A72C2">
        <w:rPr>
          <w:bCs/>
        </w:rPr>
        <w:t xml:space="preserve">sau khi qua đồng hồ được dẫn vào 2 bể chứa, thể tích </w:t>
      </w:r>
      <w:r w:rsidR="00446958">
        <w:rPr>
          <w:bCs/>
        </w:rPr>
        <w:t>2</w:t>
      </w:r>
      <w:r w:rsidR="009A72C2">
        <w:rPr>
          <w:bCs/>
        </w:rPr>
        <w:t xml:space="preserve"> bể </w:t>
      </w:r>
      <w:r w:rsidR="00446958">
        <w:rPr>
          <w:bCs/>
        </w:rPr>
        <w:t xml:space="preserve">là </w:t>
      </w:r>
      <w:r w:rsidR="009A72C2">
        <w:rPr>
          <w:bCs/>
        </w:rPr>
        <w:t>50 m</w:t>
      </w:r>
      <w:r w:rsidR="009A72C2">
        <w:rPr>
          <w:bCs/>
          <w:vertAlign w:val="superscript"/>
        </w:rPr>
        <w:t>3</w:t>
      </w:r>
      <w:r w:rsidR="00446958">
        <w:rPr>
          <w:bCs/>
          <w:vertAlign w:val="superscript"/>
        </w:rPr>
        <w:t xml:space="preserve"> </w:t>
      </w:r>
      <w:r w:rsidR="00446958">
        <w:rPr>
          <w:bCs/>
        </w:rPr>
        <w:t>và 30 m</w:t>
      </w:r>
      <w:r w:rsidR="00446958">
        <w:rPr>
          <w:bCs/>
          <w:vertAlign w:val="superscript"/>
        </w:rPr>
        <w:t>3</w:t>
      </w:r>
      <w:r w:rsidR="009A72C2">
        <w:rPr>
          <w:bCs/>
        </w:rPr>
        <w:t>, sau đó đ</w:t>
      </w:r>
      <w:r w:rsidR="00D363E5">
        <w:rPr>
          <w:bCs/>
        </w:rPr>
        <w:t>ược bơm cho các TBVS</w:t>
      </w:r>
      <w:r w:rsidR="009A72C2">
        <w:rPr>
          <w:bCs/>
        </w:rPr>
        <w:t xml:space="preserve"> tại </w:t>
      </w:r>
      <w:r w:rsidR="00AA673E" w:rsidRPr="00AA673E">
        <w:t>1</w:t>
      </w:r>
      <w:r w:rsidR="009A72C2">
        <w:t>2</w:t>
      </w:r>
      <w:r w:rsidR="00AA673E" w:rsidRPr="00AA673E">
        <w:t xml:space="preserve"> công trình bên trong nhà (bao gồm khu A, C, D, E, G, Trung tâm thí nghiệm khoa Điện, </w:t>
      </w:r>
      <w:r w:rsidR="00CF2436">
        <w:t>Khu Việt Pháp</w:t>
      </w:r>
      <w:r w:rsidR="00AA673E" w:rsidRPr="00AA673E">
        <w:t xml:space="preserve">, </w:t>
      </w:r>
      <w:r w:rsidR="00CF2436">
        <w:t>Trung tâm nghiên cứu bảo vệ Môi trường (</w:t>
      </w:r>
      <w:r w:rsidR="00AA673E" w:rsidRPr="00AA673E">
        <w:t>EPRC</w:t>
      </w:r>
      <w:r w:rsidR="00CF2436">
        <w:t>)</w:t>
      </w:r>
      <w:r w:rsidR="00AA673E" w:rsidRPr="00AA673E">
        <w:t>, khu thí nghiệm khoa Cơ khí, Viện cơ khí, xưởng đúc, Trung tâm h</w:t>
      </w:r>
      <w:r w:rsidR="007206E2">
        <w:t>ọc liệu)</w:t>
      </w:r>
      <w:r w:rsidR="009A72C2">
        <w:t xml:space="preserve"> và </w:t>
      </w:r>
      <w:r w:rsidR="00AA673E" w:rsidRPr="00AA673E">
        <w:t xml:space="preserve">cấp cho </w:t>
      </w:r>
      <w:r w:rsidR="007206E2">
        <w:t>h</w:t>
      </w:r>
      <w:r w:rsidR="00727BD5">
        <w:t>ệ thống cấp nước</w:t>
      </w:r>
      <w:r w:rsidR="00AA673E" w:rsidRPr="00AA673E">
        <w:t xml:space="preserve"> uống </w:t>
      </w:r>
      <w:r w:rsidR="009A72C2">
        <w:t xml:space="preserve">trực tiếp </w:t>
      </w:r>
      <w:r w:rsidR="00AA673E" w:rsidRPr="00AA673E">
        <w:t xml:space="preserve">của </w:t>
      </w:r>
      <w:r w:rsidR="00727BD5">
        <w:t>sinh viên</w:t>
      </w:r>
      <w:r w:rsidR="007206E2">
        <w:t xml:space="preserve"> khu B, H và F. </w:t>
      </w:r>
      <w:r w:rsidR="00CF2436">
        <w:t>Khu ký túc xá sử dụng hoàn toàn nước thủy cục và có đồng hồ riêng</w:t>
      </w:r>
      <w:r w:rsidR="007206E2">
        <w:t>.</w:t>
      </w:r>
      <w:r w:rsidR="00DE5923">
        <w:t xml:space="preserve"> Tổng lượng nước thủy cục sử dụng chiếm 7</w:t>
      </w:r>
      <w:r w:rsidR="00E733BB">
        <w:t>1</w:t>
      </w:r>
      <w:r w:rsidR="00DE5923">
        <w:t xml:space="preserve"> % tổng lượng nước </w:t>
      </w:r>
      <w:r w:rsidR="00DD1D88">
        <w:t>của</w:t>
      </w:r>
      <w:r w:rsidR="00DE5923">
        <w:t xml:space="preserve"> trường.</w:t>
      </w:r>
    </w:p>
    <w:p w:rsidR="009A72C2" w:rsidRDefault="007206E2" w:rsidP="007F2857">
      <w:r w:rsidRPr="007206E2">
        <w:rPr>
          <w:bCs/>
        </w:rPr>
        <w:t xml:space="preserve">Ngoài ra, tại </w:t>
      </w:r>
      <w:r w:rsidR="00CC4707">
        <w:t>DUT</w:t>
      </w:r>
      <w:r w:rsidR="006C250A" w:rsidRPr="005A613B">
        <w:t xml:space="preserve"> </w:t>
      </w:r>
      <w:r w:rsidRPr="007206E2">
        <w:rPr>
          <w:bCs/>
        </w:rPr>
        <w:t>có giếng khai thác nước ngầm đặt cạnh khu H với mục đích cấp nước thô cho trạm xử lý đặt trong khuôn viên ký túc xá với công suất</w:t>
      </w:r>
      <w:r w:rsidR="0043655E">
        <w:rPr>
          <w:bCs/>
        </w:rPr>
        <w:t xml:space="preserve"> hiện nay khoảng</w:t>
      </w:r>
      <w:r w:rsidRPr="007206E2">
        <w:rPr>
          <w:bCs/>
        </w:rPr>
        <w:t xml:space="preserve"> 100 m</w:t>
      </w:r>
      <w:r w:rsidRPr="007206E2">
        <w:rPr>
          <w:bCs/>
          <w:vertAlign w:val="superscript"/>
        </w:rPr>
        <w:t>3</w:t>
      </w:r>
      <w:r w:rsidRPr="007206E2">
        <w:rPr>
          <w:bCs/>
        </w:rPr>
        <w:t>/ngày đêm</w:t>
      </w:r>
      <w:r>
        <w:rPr>
          <w:bCs/>
        </w:rPr>
        <w:t>. Trên đường dẫn qua trạm xử lý, nước ngầm</w:t>
      </w:r>
      <w:r w:rsidRPr="007206E2">
        <w:rPr>
          <w:bCs/>
        </w:rPr>
        <w:t xml:space="preserve"> đồng thời bổ sung cho hồ khu F. </w:t>
      </w:r>
      <w:r w:rsidR="00874224" w:rsidRPr="007206E2">
        <w:rPr>
          <w:bCs/>
        </w:rPr>
        <w:t>N</w:t>
      </w:r>
      <w:r w:rsidR="00874224" w:rsidRPr="007206E2">
        <w:rPr>
          <w:bCs/>
          <w:lang w:val="vi-VN"/>
        </w:rPr>
        <w:t>ước</w:t>
      </w:r>
      <w:r w:rsidR="00874224" w:rsidRPr="007206E2">
        <w:rPr>
          <w:bCs/>
        </w:rPr>
        <w:t xml:space="preserve"> ngầm </w:t>
      </w:r>
      <w:r w:rsidR="00874224" w:rsidRPr="007206E2">
        <w:rPr>
          <w:bCs/>
          <w:lang w:val="vi-VN"/>
        </w:rPr>
        <w:t>đã</w:t>
      </w:r>
      <w:r w:rsidRPr="007206E2">
        <w:rPr>
          <w:bCs/>
        </w:rPr>
        <w:t xml:space="preserve"> qua xử lý được dùng để cung cấp song song cho các</w:t>
      </w:r>
      <w:r w:rsidR="00874224" w:rsidRPr="007206E2">
        <w:t xml:space="preserve"> nhà vệ </w:t>
      </w:r>
      <w:r w:rsidR="00874224" w:rsidRPr="007206E2">
        <w:lastRenderedPageBreak/>
        <w:t xml:space="preserve">sinh </w:t>
      </w:r>
      <w:r w:rsidR="005A0BFC">
        <w:t>tại giảng đường</w:t>
      </w:r>
      <w:r w:rsidR="00E733BB">
        <w:t xml:space="preserve"> khu F, H và B, chiếm tỷ lệ 29% tổng lượng nước của trường. </w:t>
      </w:r>
      <w:r w:rsidR="009A72C2">
        <w:t xml:space="preserve">Một số giếng </w:t>
      </w:r>
      <w:r w:rsidR="00CF2436">
        <w:t xml:space="preserve">khoan </w:t>
      </w:r>
      <w:r w:rsidR="009A72C2">
        <w:t>còn được sử dụng để tưới cây xanh trong khuôn viên trường.</w:t>
      </w:r>
    </w:p>
    <w:p w:rsidR="00F63F4B" w:rsidRDefault="00F462B3" w:rsidP="005D4C48">
      <w:pPr>
        <w:jc w:val="left"/>
        <w:rPr>
          <w:b/>
          <w:i/>
          <w:noProof/>
        </w:rPr>
      </w:pPr>
      <w:r w:rsidRPr="005D4C48">
        <w:rPr>
          <w:bCs/>
          <w:i/>
        </w:rPr>
        <w:t>3.1</w:t>
      </w:r>
      <w:r w:rsidR="00031D01" w:rsidRPr="005D4C48">
        <w:rPr>
          <w:bCs/>
          <w:i/>
        </w:rPr>
        <w:t>.</w:t>
      </w:r>
      <w:r w:rsidR="0003214A" w:rsidRPr="005D4C48">
        <w:rPr>
          <w:i/>
        </w:rPr>
        <w:t>3</w:t>
      </w:r>
      <w:r w:rsidR="00031D01" w:rsidRPr="005D4C48">
        <w:rPr>
          <w:i/>
        </w:rPr>
        <w:t xml:space="preserve">. </w:t>
      </w:r>
      <w:r w:rsidR="0034771E" w:rsidRPr="005D4C48">
        <w:rPr>
          <w:i/>
        </w:rPr>
        <w:t>Công trình xử lý nước ngầm</w:t>
      </w:r>
      <w:r w:rsidR="005D4C48">
        <w:rPr>
          <w:b/>
          <w:i/>
          <w:noProof/>
        </w:rPr>
        <w:t xml:space="preserve"> </w:t>
      </w:r>
    </w:p>
    <w:p w:rsidR="00574CD1" w:rsidRPr="00F462B3" w:rsidRDefault="00B94F18" w:rsidP="00F63F4B">
      <w:pPr>
        <w:ind w:firstLine="0"/>
        <w:jc w:val="center"/>
        <w:rPr>
          <w:b/>
          <w:i/>
          <w:highlight w:val="yellow"/>
        </w:rPr>
      </w:pPr>
      <w:r>
        <w:rPr>
          <w:b/>
          <w:i/>
          <w:noProof/>
        </w:rPr>
        <w:drawing>
          <wp:inline distT="0" distB="0" distL="0" distR="0">
            <wp:extent cx="2971800" cy="1495425"/>
            <wp:effectExtent l="0" t="0" r="0" b="9525"/>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495425"/>
                    </a:xfrm>
                    <a:prstGeom prst="rect">
                      <a:avLst/>
                    </a:prstGeom>
                    <a:noFill/>
                    <a:ln>
                      <a:noFill/>
                    </a:ln>
                  </pic:spPr>
                </pic:pic>
              </a:graphicData>
            </a:graphic>
          </wp:inline>
        </w:drawing>
      </w:r>
    </w:p>
    <w:p w:rsidR="00A35AF5" w:rsidRPr="00F63F4B" w:rsidRDefault="00A35AF5" w:rsidP="00F63F4B">
      <w:pPr>
        <w:pStyle w:val="BodyTextIndent2"/>
        <w:ind w:left="0" w:firstLine="0"/>
        <w:jc w:val="center"/>
        <w:rPr>
          <w:spacing w:val="-4"/>
        </w:rPr>
      </w:pPr>
      <w:r w:rsidRPr="00F63F4B">
        <w:rPr>
          <w:spacing w:val="-4"/>
        </w:rPr>
        <w:t xml:space="preserve">Hình </w:t>
      </w:r>
      <w:r w:rsidR="00B33DD9">
        <w:rPr>
          <w:spacing w:val="-4"/>
        </w:rPr>
        <w:t>4</w:t>
      </w:r>
      <w:r w:rsidRPr="00F63F4B">
        <w:rPr>
          <w:spacing w:val="-4"/>
        </w:rPr>
        <w:t>. Sơ đồ dây chuyền công nghệ trạm xử lý nước ngầm</w:t>
      </w:r>
    </w:p>
    <w:p w:rsidR="00D363E5" w:rsidRPr="00F63F4B" w:rsidRDefault="00D363E5" w:rsidP="00B94F18">
      <w:pPr>
        <w:pStyle w:val="BodyTextIndent2"/>
        <w:ind w:left="0" w:firstLine="284"/>
      </w:pPr>
      <w:r w:rsidRPr="00F63F4B">
        <w:rPr>
          <w:i w:val="0"/>
        </w:rPr>
        <w:t xml:space="preserve"> </w:t>
      </w:r>
    </w:p>
    <w:p w:rsidR="00B762B9" w:rsidRPr="00F63F4B" w:rsidRDefault="00F946C1" w:rsidP="007F2857">
      <w:pPr>
        <w:rPr>
          <w:bCs/>
        </w:rPr>
      </w:pPr>
      <w:r>
        <w:rPr>
          <w:bCs/>
        </w:rPr>
        <w:t>Trạm</w:t>
      </w:r>
      <w:r w:rsidR="0034771E" w:rsidRPr="00F63F4B">
        <w:rPr>
          <w:bCs/>
        </w:rPr>
        <w:t xml:space="preserve"> xử lý nước ngầm của </w:t>
      </w:r>
      <w:r w:rsidR="00CC4707">
        <w:t>DUT</w:t>
      </w:r>
      <w:r w:rsidR="006C250A" w:rsidRPr="00F63F4B">
        <w:t xml:space="preserve"> </w:t>
      </w:r>
      <w:r w:rsidR="0034771E" w:rsidRPr="00F63F4B">
        <w:rPr>
          <w:bCs/>
        </w:rPr>
        <w:t xml:space="preserve">– Đại học Đà Nẵng được xây dựng năm 1977 với công suất </w:t>
      </w:r>
      <w:r w:rsidR="009D2835" w:rsidRPr="00F63F4B">
        <w:rPr>
          <w:bCs/>
        </w:rPr>
        <w:t>hoạt động</w:t>
      </w:r>
      <w:r w:rsidR="0034771E" w:rsidRPr="00F63F4B">
        <w:rPr>
          <w:bCs/>
        </w:rPr>
        <w:t xml:space="preserve"> 100 m</w:t>
      </w:r>
      <w:r w:rsidR="0034771E" w:rsidRPr="00F63F4B">
        <w:rPr>
          <w:bCs/>
          <w:vertAlign w:val="superscript"/>
        </w:rPr>
        <w:t>3</w:t>
      </w:r>
      <w:r w:rsidR="0034771E" w:rsidRPr="00F63F4B">
        <w:rPr>
          <w:bCs/>
        </w:rPr>
        <w:t>/ngày đêm với thời gian làm việc 8 giờ/ngày</w:t>
      </w:r>
      <w:r w:rsidR="00A35AF5" w:rsidRPr="00F63F4B">
        <w:rPr>
          <w:bCs/>
        </w:rPr>
        <w:t>. G</w:t>
      </w:r>
      <w:r w:rsidR="00746F22" w:rsidRPr="00F63F4B">
        <w:rPr>
          <w:bCs/>
        </w:rPr>
        <w:t>iếng khai thác n</w:t>
      </w:r>
      <w:r w:rsidR="0034771E" w:rsidRPr="00F63F4B">
        <w:rPr>
          <w:bCs/>
        </w:rPr>
        <w:t xml:space="preserve">ước ngầm được </w:t>
      </w:r>
      <w:r w:rsidR="00746F22" w:rsidRPr="00F63F4B">
        <w:rPr>
          <w:bCs/>
        </w:rPr>
        <w:t>đặt</w:t>
      </w:r>
      <w:r w:rsidR="0034771E" w:rsidRPr="00F63F4B">
        <w:rPr>
          <w:bCs/>
        </w:rPr>
        <w:t xml:space="preserve"> </w:t>
      </w:r>
      <w:r w:rsidR="007B3CE9" w:rsidRPr="00F63F4B">
        <w:rPr>
          <w:bCs/>
        </w:rPr>
        <w:t>gần</w:t>
      </w:r>
      <w:r w:rsidR="0034771E" w:rsidRPr="00F63F4B">
        <w:rPr>
          <w:bCs/>
        </w:rPr>
        <w:t xml:space="preserve"> giảng đường khu H thuộc khuôn viên trường và bơm sang </w:t>
      </w:r>
      <w:r>
        <w:rPr>
          <w:bCs/>
        </w:rPr>
        <w:t>trạm</w:t>
      </w:r>
      <w:r w:rsidR="0034771E" w:rsidRPr="00F63F4B">
        <w:rPr>
          <w:bCs/>
        </w:rPr>
        <w:t xml:space="preserve"> xử lý</w:t>
      </w:r>
      <w:r w:rsidR="00746F22" w:rsidRPr="00F63F4B">
        <w:rPr>
          <w:bCs/>
        </w:rPr>
        <w:t xml:space="preserve"> cạnh </w:t>
      </w:r>
      <w:r w:rsidR="007B3CE9" w:rsidRPr="00F63F4B">
        <w:rPr>
          <w:bCs/>
        </w:rPr>
        <w:t>Ký túc x</w:t>
      </w:r>
      <w:r w:rsidR="00EE707C" w:rsidRPr="00F63F4B">
        <w:rPr>
          <w:bCs/>
        </w:rPr>
        <w:t>á</w:t>
      </w:r>
      <w:r w:rsidR="007B3CE9" w:rsidRPr="00F63F4B">
        <w:rPr>
          <w:bCs/>
        </w:rPr>
        <w:t xml:space="preserve"> trường</w:t>
      </w:r>
      <w:r w:rsidR="0034771E" w:rsidRPr="00F63F4B">
        <w:rPr>
          <w:bCs/>
        </w:rPr>
        <w:t>.</w:t>
      </w:r>
      <w:r w:rsidR="00B762B9" w:rsidRPr="00F63F4B">
        <w:rPr>
          <w:bCs/>
        </w:rPr>
        <w:t xml:space="preserve"> </w:t>
      </w:r>
    </w:p>
    <w:p w:rsidR="0034771E" w:rsidRPr="00F63F4B" w:rsidRDefault="0034771E" w:rsidP="007F2857">
      <w:pPr>
        <w:rPr>
          <w:bCs/>
        </w:rPr>
      </w:pPr>
      <w:r w:rsidRPr="00F63F4B">
        <w:rPr>
          <w:bCs/>
        </w:rPr>
        <w:t xml:space="preserve"> </w:t>
      </w:r>
      <w:r w:rsidRPr="00520533">
        <w:rPr>
          <w:bCs/>
          <w:highlight w:val="yellow"/>
        </w:rPr>
        <w:t>Cụm xử lý gồm</w:t>
      </w:r>
      <w:r w:rsidR="00EE707C" w:rsidRPr="00520533">
        <w:rPr>
          <w:bCs/>
          <w:highlight w:val="yellow"/>
        </w:rPr>
        <w:t>:</w:t>
      </w:r>
      <w:r w:rsidRPr="00520533">
        <w:rPr>
          <w:bCs/>
          <w:highlight w:val="yellow"/>
        </w:rPr>
        <w:t xml:space="preserve"> </w:t>
      </w:r>
      <w:r w:rsidR="00306388" w:rsidRPr="00520533">
        <w:rPr>
          <w:bCs/>
          <w:highlight w:val="yellow"/>
        </w:rPr>
        <w:t>Giàn</w:t>
      </w:r>
      <w:r w:rsidRPr="00520533">
        <w:rPr>
          <w:bCs/>
          <w:highlight w:val="yellow"/>
        </w:rPr>
        <w:t xml:space="preserve"> mưa –</w:t>
      </w:r>
      <w:r w:rsidR="00352DFA" w:rsidRPr="00520533">
        <w:rPr>
          <w:bCs/>
          <w:highlight w:val="yellow"/>
        </w:rPr>
        <w:t xml:space="preserve"> </w:t>
      </w:r>
      <w:r w:rsidR="00B633DB" w:rsidRPr="00520533">
        <w:rPr>
          <w:bCs/>
          <w:highlight w:val="yellow"/>
        </w:rPr>
        <w:t>Bể l</w:t>
      </w:r>
      <w:r w:rsidRPr="00520533">
        <w:rPr>
          <w:bCs/>
          <w:highlight w:val="yellow"/>
        </w:rPr>
        <w:t xml:space="preserve">ắng đứng – </w:t>
      </w:r>
      <w:r w:rsidR="00B633DB" w:rsidRPr="00520533">
        <w:rPr>
          <w:bCs/>
          <w:highlight w:val="yellow"/>
        </w:rPr>
        <w:t>Bể l</w:t>
      </w:r>
      <w:r w:rsidRPr="00520533">
        <w:rPr>
          <w:bCs/>
          <w:highlight w:val="yellow"/>
        </w:rPr>
        <w:t>ọc nhanh –</w:t>
      </w:r>
      <w:r w:rsidR="00B762B9" w:rsidRPr="00520533">
        <w:rPr>
          <w:bCs/>
          <w:highlight w:val="yellow"/>
        </w:rPr>
        <w:t xml:space="preserve"> Bể chứa nước sạch. Với hàm lượng sắt trong nước nguồn &lt; 5mg/l, </w:t>
      </w:r>
      <w:r w:rsidR="005A0BFC" w:rsidRPr="00520533">
        <w:rPr>
          <w:bCs/>
          <w:highlight w:val="yellow"/>
        </w:rPr>
        <w:t>công suất 100 m</w:t>
      </w:r>
      <w:r w:rsidR="005A0BFC" w:rsidRPr="00520533">
        <w:rPr>
          <w:bCs/>
          <w:highlight w:val="yellow"/>
          <w:vertAlign w:val="superscript"/>
        </w:rPr>
        <w:t>3</w:t>
      </w:r>
      <w:r w:rsidR="005A0BFC" w:rsidRPr="00520533">
        <w:rPr>
          <w:bCs/>
          <w:highlight w:val="yellow"/>
        </w:rPr>
        <w:t xml:space="preserve">/ngày đêm, </w:t>
      </w:r>
      <w:r w:rsidR="00B762B9" w:rsidRPr="00520533">
        <w:rPr>
          <w:bCs/>
          <w:highlight w:val="yellow"/>
        </w:rPr>
        <w:t xml:space="preserve">dây chuyền trong </w:t>
      </w:r>
      <w:r w:rsidR="007A5CA9" w:rsidRPr="00520533">
        <w:rPr>
          <w:bCs/>
          <w:highlight w:val="yellow"/>
        </w:rPr>
        <w:t>cụm</w:t>
      </w:r>
      <w:r w:rsidR="00B762B9" w:rsidRPr="00520533">
        <w:rPr>
          <w:bCs/>
          <w:highlight w:val="yellow"/>
        </w:rPr>
        <w:t xml:space="preserve"> xử lý hoàn t</w:t>
      </w:r>
      <w:r w:rsidR="005A0BFC" w:rsidRPr="00520533">
        <w:rPr>
          <w:bCs/>
          <w:highlight w:val="yellow"/>
        </w:rPr>
        <w:t>oàn đảm bảo xử lý tách được sắt</w:t>
      </w:r>
      <w:r w:rsidR="002A48E7" w:rsidRPr="00520533">
        <w:rPr>
          <w:bCs/>
          <w:highlight w:val="yellow"/>
        </w:rPr>
        <w:t xml:space="preserve"> [3].</w:t>
      </w:r>
      <w:r w:rsidR="002A48E7">
        <w:rPr>
          <w:bCs/>
        </w:rPr>
        <w:t xml:space="preserve"> </w:t>
      </w:r>
      <w:r w:rsidR="009255F8" w:rsidRPr="00F63F4B">
        <w:rPr>
          <w:bCs/>
        </w:rPr>
        <w:t>Tuy nhiên hệ thống xử lý nước ngầm phục vụ cho nhu cầu sinh hoạt đang còn thiếu công đoạn khử trùng nên chưa đảm bảo yêu cầu về chỉ tiêu vi sinh</w:t>
      </w:r>
      <w:r w:rsidR="005A0BFC">
        <w:rPr>
          <w:bCs/>
        </w:rPr>
        <w:t>.</w:t>
      </w:r>
      <w:r w:rsidR="009255F8" w:rsidRPr="00F63F4B">
        <w:rPr>
          <w:bCs/>
        </w:rPr>
        <w:t xml:space="preserve"> </w:t>
      </w:r>
      <w:r w:rsidR="002A48E7" w:rsidRPr="00F63F4B">
        <w:rPr>
          <w:bCs/>
        </w:rPr>
        <w:t>[</w:t>
      </w:r>
      <w:r w:rsidR="002A48E7">
        <w:rPr>
          <w:bCs/>
        </w:rPr>
        <w:t>4]</w:t>
      </w:r>
    </w:p>
    <w:p w:rsidR="00352DFA" w:rsidRPr="00F63F4B" w:rsidRDefault="0090777D" w:rsidP="007F2857">
      <w:pPr>
        <w:rPr>
          <w:bCs/>
        </w:rPr>
      </w:pPr>
      <w:r w:rsidRPr="00F63F4B">
        <w:rPr>
          <w:bCs/>
          <w:i/>
        </w:rPr>
        <w:t>a.</w:t>
      </w:r>
      <w:r w:rsidR="00352DFA" w:rsidRPr="00F63F4B">
        <w:rPr>
          <w:bCs/>
          <w:i/>
        </w:rPr>
        <w:t xml:space="preserve"> </w:t>
      </w:r>
      <w:r w:rsidR="00306388" w:rsidRPr="00F63F4B">
        <w:rPr>
          <w:bCs/>
          <w:i/>
        </w:rPr>
        <w:t>Giàn</w:t>
      </w:r>
      <w:r w:rsidR="00352DFA" w:rsidRPr="00F63F4B">
        <w:rPr>
          <w:bCs/>
          <w:i/>
        </w:rPr>
        <w:t xml:space="preserve"> m</w:t>
      </w:r>
      <w:r w:rsidR="00352DFA" w:rsidRPr="00F63F4B">
        <w:rPr>
          <w:bCs/>
          <w:i/>
          <w:lang w:val="vi-VN"/>
        </w:rPr>
        <w:t>ư</w:t>
      </w:r>
      <w:r w:rsidR="00352DFA" w:rsidRPr="00F63F4B">
        <w:rPr>
          <w:bCs/>
          <w:i/>
        </w:rPr>
        <w:t>a</w:t>
      </w:r>
      <w:r w:rsidR="00352DFA" w:rsidRPr="00F63F4B">
        <w:rPr>
          <w:bCs/>
        </w:rPr>
        <w:t xml:space="preserve"> với kích thước 4m x 2m gồm 1 máng chính dài 4m (Đường kính 100</w:t>
      </w:r>
      <w:r w:rsidR="00A35AF5" w:rsidRPr="00F63F4B">
        <w:rPr>
          <w:bCs/>
        </w:rPr>
        <w:t>mm</w:t>
      </w:r>
      <w:r w:rsidR="00352DFA" w:rsidRPr="00F63F4B">
        <w:rPr>
          <w:bCs/>
        </w:rPr>
        <w:t>) và</w:t>
      </w:r>
      <w:r w:rsidR="00A35AF5" w:rsidRPr="00F63F4B">
        <w:rPr>
          <w:bCs/>
        </w:rPr>
        <w:t xml:space="preserve"> 10 máng nhánh chiều dài</w:t>
      </w:r>
      <w:r w:rsidR="00352DFA" w:rsidRPr="00F63F4B">
        <w:rPr>
          <w:bCs/>
        </w:rPr>
        <w:t xml:space="preserve"> 2m</w:t>
      </w:r>
      <w:r w:rsidR="0003214A" w:rsidRPr="00F63F4B">
        <w:rPr>
          <w:bCs/>
        </w:rPr>
        <w:t>.</w:t>
      </w:r>
      <w:r w:rsidR="00085B48">
        <w:rPr>
          <w:bCs/>
        </w:rPr>
        <w:t xml:space="preserve"> </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37"/>
      </w:tblGrid>
      <w:tr w:rsidR="0003214A" w:rsidRPr="00F462B3" w:rsidTr="009F2B2A">
        <w:tc>
          <w:tcPr>
            <w:tcW w:w="2268" w:type="dxa"/>
          </w:tcPr>
          <w:p w:rsidR="0003214A" w:rsidRPr="00F462B3" w:rsidRDefault="009F2B2A" w:rsidP="007F2857">
            <w:pPr>
              <w:ind w:left="-28" w:firstLine="0"/>
              <w:rPr>
                <w:bCs/>
                <w:highlight w:val="yellow"/>
              </w:rPr>
            </w:pPr>
            <w:r>
              <w:rPr>
                <w:bCs/>
                <w:noProof/>
              </w:rPr>
              <mc:AlternateContent>
                <mc:Choice Requires="wps">
                  <w:drawing>
                    <wp:anchor distT="0" distB="0" distL="114300" distR="114300" simplePos="0" relativeHeight="251676672" behindDoc="0" locked="0" layoutInCell="1" allowOverlap="1" wp14:anchorId="2D27C291" wp14:editId="695FF543">
                      <wp:simplePos x="0" y="0"/>
                      <wp:positionH relativeFrom="column">
                        <wp:posOffset>189230</wp:posOffset>
                      </wp:positionH>
                      <wp:positionV relativeFrom="paragraph">
                        <wp:posOffset>226060</wp:posOffset>
                      </wp:positionV>
                      <wp:extent cx="650875" cy="614045"/>
                      <wp:effectExtent l="0" t="0" r="15875" b="14605"/>
                      <wp:wrapNone/>
                      <wp:docPr id="6" name="Oval 6"/>
                      <wp:cNvGraphicFramePr/>
                      <a:graphic xmlns:a="http://schemas.openxmlformats.org/drawingml/2006/main">
                        <a:graphicData uri="http://schemas.microsoft.com/office/word/2010/wordprocessingShape">
                          <wps:wsp>
                            <wps:cNvSpPr/>
                            <wps:spPr>
                              <a:xfrm>
                                <a:off x="0" y="0"/>
                                <a:ext cx="650875" cy="61404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A11D8" id="Oval 6" o:spid="_x0000_s1026" style="position:absolute;margin-left:14.9pt;margin-top:17.8pt;width:51.25pt;height:48.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E7mAIAAIsFAAAOAAAAZHJzL2Uyb0RvYy54bWysVE1v2zAMvQ/YfxB0X20HSdoadYqgRYcB&#10;RVssHXpWZakWIIuapMTJfv0o+SPBWuwwLAdFEslHvWeSV9f7VpOdcF6BqWhxllMiDIdambeK/ni+&#10;+3JBiQ/M1EyDERU9CE+vV58/XXW2FDNoQNfCEQQxvuxsRZsQbJllnjeiZf4MrDBolOBaFvDo3rLa&#10;sQ7RW53N8nyZdeBq64AL7/H2tjfSVcKXUvDwKKUXgeiK4ttCWl1aX+Oara5Y+eaYbRQfnsH+4RUt&#10;UwaTTlC3LDCydeodVKu4Aw8ynHFoM5BScZE4IJsi/4PNpmFWJC4ojreTTP7/wfKH3ZMjqq7okhLD&#10;WvxEjzumyTIq01lfosPGPrnh5HEbae6la+M/EiD7pOZhUlPsA+F4uVzkF+cLSjialsU8ny8iZnYM&#10;ts6HrwJaEjcVFVor6yNfVrLdvQ+99+gVrw3cKa3xnpXakA4L7jJf5CnCg1Z1tEZjKh9xox1BLhUN&#10;+2JIfeKFD9EG3xNJ9rTSLhy06PG/C4nCIJFZnyCW5BGTcS5MKHpTw2rRp1rk+BuTjRGJtTYIGJEl&#10;PnLCHgBGzx5kxO4FGPxjqEgVPQUPzP8WPEWkzGDCFNwqA+4jZhpZDZl7/1GkXpqo0ivUBywbB30/&#10;ecvvFH7De+bDE3PYQNhqOBTCIy5SA34oGHaUNOB+fXQf/bGu0UpJhw1ZUf9zy5ygRH8zWPGXxXwe&#10;Ozgd5ovzGR7cqeX11GK27Q3gpy9w/FiettE/6HErHbQvODvWMSuamOGYu6I8uPFwE/pBgdOHi/U6&#10;uWHXWhbuzcbyCB5VjQX6vH9hzg6FHLADHmBs3nfF3PvGSAPrbQCpUqUfdR30xo5PhTNMpzhSTs/J&#10;6zhDV78BAAD//wMAUEsDBBQABgAIAAAAIQDvxk5j3AAAAAkBAAAPAAAAZHJzL2Rvd25yZXYueG1s&#10;TI/BSsNAEIbvQt9hmYI3u+kGq8ZsilRURC/G0vMmO02C2dmQ3bbx7Z2CoLcZ/p9vvsnXk+vFEcfQ&#10;edKwXCQgkGpvO2o0bD+frm5BhGjImt4TavjGAOtidpGbzPoTfeCxjI1gCIXMaGhjHDIpQ92iM2Hh&#10;ByTO9n50JvI6NtKO5sRw10uVJCvpTEd8oTUDblqsv8qD06Cq0te73c1L+vr+tqHpUT2rrdL6cj49&#10;3IOIOMW/Mpz1WR0Kdqr8gWwQPTPu2DxqSK9XIM55qlIQ1e8gi1z+/6D4AQAA//8DAFBLAQItABQA&#10;BgAIAAAAIQC2gziS/gAAAOEBAAATAAAAAAAAAAAAAAAAAAAAAABbQ29udGVudF9UeXBlc10ueG1s&#10;UEsBAi0AFAAGAAgAAAAhADj9If/WAAAAlAEAAAsAAAAAAAAAAAAAAAAALwEAAF9yZWxzLy5yZWxz&#10;UEsBAi0AFAAGAAgAAAAhAIHsUTuYAgAAiwUAAA4AAAAAAAAAAAAAAAAALgIAAGRycy9lMm9Eb2Mu&#10;eG1sUEsBAi0AFAAGAAgAAAAhAO/GTmPcAAAACQEAAA8AAAAAAAAAAAAAAAAA8gQAAGRycy9kb3du&#10;cmV2LnhtbFBLBQYAAAAABAAEAPMAAAD7BQAAAAA=&#10;" filled="f" strokecolor="black [3213]" strokeweight="1.5pt">
                      <v:stroke joinstyle="miter"/>
                    </v:oval>
                  </w:pict>
                </mc:Fallback>
              </mc:AlternateContent>
            </w:r>
            <w:r w:rsidR="0091612F" w:rsidRPr="00F462B3">
              <w:rPr>
                <w:bCs/>
                <w:noProof/>
                <w:highlight w:val="yellow"/>
              </w:rPr>
              <w:drawing>
                <wp:inline distT="0" distB="0" distL="0" distR="0" wp14:anchorId="296F6F64" wp14:editId="33110C05">
                  <wp:extent cx="1356560" cy="1475117"/>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894"/>
                          <a:stretch/>
                        </pic:blipFill>
                        <pic:spPr bwMode="auto">
                          <a:xfrm>
                            <a:off x="0" y="0"/>
                            <a:ext cx="1360027" cy="147888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437" w:type="dxa"/>
          </w:tcPr>
          <w:p w:rsidR="0003214A" w:rsidRPr="00F462B3" w:rsidRDefault="0091612F" w:rsidP="0091612F">
            <w:pPr>
              <w:ind w:firstLine="0"/>
              <w:rPr>
                <w:bCs/>
                <w:highlight w:val="yellow"/>
              </w:rPr>
            </w:pPr>
            <w:r w:rsidRPr="00F462B3">
              <w:rPr>
                <w:bCs/>
                <w:noProof/>
                <w:highlight w:val="yellow"/>
              </w:rPr>
              <w:drawing>
                <wp:inline distT="0" distB="0" distL="0" distR="0" wp14:anchorId="3006FA9A" wp14:editId="16C8B72C">
                  <wp:extent cx="1512044" cy="1477671"/>
                  <wp:effectExtent l="0" t="0" r="0" b="8255"/>
                  <wp:docPr id="1" name="Picture 5" descr="D:\phuong\Anh\HTCN DHBK\33577260_1703212386393083_328856206375596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D:\phuong\Anh\HTCN DHBK\33577260_1703212386393083_3288562063755968512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529"/>
                          <a:stretch/>
                        </pic:blipFill>
                        <pic:spPr bwMode="auto">
                          <a:xfrm>
                            <a:off x="0" y="0"/>
                            <a:ext cx="1513716" cy="1479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60CD" w:rsidRPr="00F462B3" w:rsidTr="009F2B2A">
        <w:tc>
          <w:tcPr>
            <w:tcW w:w="2268" w:type="dxa"/>
          </w:tcPr>
          <w:p w:rsidR="003F60CD" w:rsidRPr="00520533" w:rsidRDefault="0091612F" w:rsidP="008D63BD">
            <w:pPr>
              <w:pStyle w:val="ListParagraph"/>
              <w:ind w:left="0" w:firstLine="0"/>
              <w:jc w:val="left"/>
              <w:rPr>
                <w:highlight w:val="yellow"/>
              </w:rPr>
            </w:pPr>
            <w:r w:rsidRPr="00520533">
              <w:rPr>
                <w:highlight w:val="yellow"/>
              </w:rPr>
              <w:t>Vị trí ống dẫn nước vào không hợp lý</w:t>
            </w:r>
          </w:p>
        </w:tc>
        <w:tc>
          <w:tcPr>
            <w:tcW w:w="2437" w:type="dxa"/>
          </w:tcPr>
          <w:p w:rsidR="0091612F" w:rsidRPr="00520533" w:rsidRDefault="0091612F" w:rsidP="008D63BD">
            <w:pPr>
              <w:pStyle w:val="BodyText3"/>
              <w:jc w:val="right"/>
              <w:rPr>
                <w:highlight w:val="yellow"/>
              </w:rPr>
            </w:pPr>
            <w:r w:rsidRPr="00520533">
              <w:rPr>
                <w:highlight w:val="yellow"/>
              </w:rPr>
              <w:t>Cặn sắt không được vệ sinh</w:t>
            </w:r>
          </w:p>
          <w:p w:rsidR="003F60CD" w:rsidRPr="00520533" w:rsidRDefault="003F60CD" w:rsidP="0091612F">
            <w:pPr>
              <w:pStyle w:val="ListParagraph"/>
              <w:ind w:left="-142" w:firstLine="0"/>
              <w:jc w:val="center"/>
              <w:rPr>
                <w:bCs/>
                <w:noProof/>
                <w:highlight w:val="yellow"/>
              </w:rPr>
            </w:pPr>
          </w:p>
        </w:tc>
      </w:tr>
    </w:tbl>
    <w:p w:rsidR="001431D8" w:rsidRPr="00AC30DF" w:rsidRDefault="001431D8" w:rsidP="007F2857">
      <w:pPr>
        <w:ind w:left="76"/>
        <w:jc w:val="center"/>
        <w:rPr>
          <w:i/>
        </w:rPr>
      </w:pPr>
      <w:r w:rsidRPr="00520533">
        <w:rPr>
          <w:i/>
          <w:highlight w:val="yellow"/>
        </w:rPr>
        <w:t xml:space="preserve">Hình </w:t>
      </w:r>
      <w:r w:rsidR="00B33DD9" w:rsidRPr="00520533">
        <w:rPr>
          <w:i/>
          <w:highlight w:val="yellow"/>
        </w:rPr>
        <w:t>5</w:t>
      </w:r>
      <w:r w:rsidRPr="00520533">
        <w:rPr>
          <w:i/>
          <w:highlight w:val="yellow"/>
        </w:rPr>
        <w:t xml:space="preserve">. </w:t>
      </w:r>
      <w:r w:rsidR="00306388" w:rsidRPr="00520533">
        <w:rPr>
          <w:i/>
          <w:highlight w:val="yellow"/>
        </w:rPr>
        <w:t>Giàn</w:t>
      </w:r>
      <w:r w:rsidRPr="00520533">
        <w:rPr>
          <w:i/>
          <w:highlight w:val="yellow"/>
        </w:rPr>
        <w:t xml:space="preserve"> phân phối nước</w:t>
      </w:r>
    </w:p>
    <w:p w:rsidR="0003214A" w:rsidRPr="00AC30DF" w:rsidRDefault="0003214A" w:rsidP="00274D17">
      <w:pPr>
        <w:rPr>
          <w:bCs/>
        </w:rPr>
      </w:pPr>
      <w:r w:rsidRPr="00AC30DF">
        <w:rPr>
          <w:bCs/>
        </w:rPr>
        <w:t xml:space="preserve">Trong 10 máng nhánh phân phối, chỉ có 4 nhánh hoạt động, chủ yếu các nhánh đặt gần đầu điểm lấy nước vào của máng chính. </w:t>
      </w:r>
      <w:r w:rsidR="0091612F">
        <w:rPr>
          <w:bCs/>
        </w:rPr>
        <w:t>V</w:t>
      </w:r>
      <w:r w:rsidRPr="00AC30DF">
        <w:rPr>
          <w:bCs/>
        </w:rPr>
        <w:t xml:space="preserve">iệc phân phối không đều là do </w:t>
      </w:r>
      <w:r w:rsidR="00296DFC" w:rsidRPr="00AC30DF">
        <w:rPr>
          <w:bCs/>
        </w:rPr>
        <w:t xml:space="preserve">máng chính phân phối vào nhánh không đều, </w:t>
      </w:r>
      <w:r w:rsidRPr="00AC30DF">
        <w:rPr>
          <w:bCs/>
        </w:rPr>
        <w:t>máng</w:t>
      </w:r>
      <w:r w:rsidR="001F0192">
        <w:rPr>
          <w:bCs/>
        </w:rPr>
        <w:t xml:space="preserve"> nhánh</w:t>
      </w:r>
      <w:r w:rsidRPr="00AC30DF">
        <w:rPr>
          <w:bCs/>
        </w:rPr>
        <w:t xml:space="preserve"> được đặt với độ dốc không đảm bảo</w:t>
      </w:r>
      <w:r w:rsidR="0091612F">
        <w:rPr>
          <w:bCs/>
        </w:rPr>
        <w:t xml:space="preserve"> (độ dốc nhỏ)</w:t>
      </w:r>
      <w:r w:rsidR="001F0192">
        <w:rPr>
          <w:bCs/>
        </w:rPr>
        <w:t xml:space="preserve"> và máng nhánh không </w:t>
      </w:r>
      <w:r w:rsidR="00274D17">
        <w:rPr>
          <w:bCs/>
        </w:rPr>
        <w:t>có</w:t>
      </w:r>
      <w:r w:rsidR="001F0192">
        <w:rPr>
          <w:bCs/>
        </w:rPr>
        <w:t xml:space="preserve"> răng cưa</w:t>
      </w:r>
      <w:r w:rsidR="00296DFC" w:rsidRPr="00AC30DF">
        <w:rPr>
          <w:bCs/>
        </w:rPr>
        <w:t>.</w:t>
      </w:r>
      <w:r w:rsidR="00274D17">
        <w:rPr>
          <w:bCs/>
        </w:rPr>
        <w:t xml:space="preserve"> </w:t>
      </w:r>
      <w:r w:rsidR="00274D17" w:rsidRPr="005A0219">
        <w:rPr>
          <w:bCs/>
          <w:highlight w:val="yellow"/>
        </w:rPr>
        <w:t>Khoảng cách giữa các trục máng phân phối là 40cm, lớn hơn so với tiêu chuẩn (30cm), cường độ mưa nhỏ [</w:t>
      </w:r>
      <w:r w:rsidR="002A48E7" w:rsidRPr="005A0219">
        <w:rPr>
          <w:bCs/>
          <w:highlight w:val="yellow"/>
        </w:rPr>
        <w:t>3</w:t>
      </w:r>
      <w:r w:rsidR="00274D17" w:rsidRPr="005A0219">
        <w:rPr>
          <w:bCs/>
          <w:highlight w:val="yellow"/>
        </w:rPr>
        <w:t>].</w:t>
      </w:r>
      <w:r w:rsidR="00296DFC" w:rsidRPr="00AC30DF">
        <w:rPr>
          <w:bCs/>
        </w:rPr>
        <w:t xml:space="preserve"> Ngoài ra,</w:t>
      </w:r>
      <w:r w:rsidR="00D363E5" w:rsidRPr="00AC30DF">
        <w:rPr>
          <w:bCs/>
        </w:rPr>
        <w:t xml:space="preserve"> tại thời điểm khảo sát (5/2018), </w:t>
      </w:r>
      <w:r w:rsidR="00EE707C" w:rsidRPr="00AC30DF">
        <w:rPr>
          <w:bCs/>
        </w:rPr>
        <w:t xml:space="preserve">do chưa có kế hoạch cụ thể trong quản lý vận hành trạm xử lý đẫn đến có những thời điểm </w:t>
      </w:r>
      <w:r w:rsidR="00F946C1">
        <w:rPr>
          <w:bCs/>
        </w:rPr>
        <w:t>trạm</w:t>
      </w:r>
      <w:r w:rsidR="00296DFC" w:rsidRPr="00AC30DF">
        <w:rPr>
          <w:bCs/>
        </w:rPr>
        <w:t xml:space="preserve"> </w:t>
      </w:r>
      <w:r w:rsidR="00296DFC" w:rsidRPr="00AC30DF">
        <w:rPr>
          <w:bCs/>
        </w:rPr>
        <w:lastRenderedPageBreak/>
        <w:t>xử lý lâu ngày không được vệ sinh cũng làm tắc cặn tại các lỗ phân phối dẫn đến cường độ mưa nhỏ hơn nhiều so với thiết kế.</w:t>
      </w:r>
      <w:r w:rsidR="00651BF6" w:rsidRPr="00AC30DF">
        <w:rPr>
          <w:bCs/>
        </w:rPr>
        <w:t xml:space="preserve"> Máng chính và máng phân phối hầu như đã xuống cấp, váng phèn bám dày trên thành máng.</w:t>
      </w:r>
    </w:p>
    <w:p w:rsidR="00352DFA" w:rsidRPr="00AC30DF" w:rsidRDefault="00DC56CC" w:rsidP="007F2857">
      <w:pPr>
        <w:rPr>
          <w:bCs/>
        </w:rPr>
      </w:pPr>
      <w:r>
        <w:rPr>
          <w:bCs/>
          <w:noProof/>
        </w:rPr>
        <mc:AlternateContent>
          <mc:Choice Requires="wps">
            <w:drawing>
              <wp:anchor distT="0" distB="0" distL="114300" distR="114300" simplePos="0" relativeHeight="251677696" behindDoc="0" locked="0" layoutInCell="1" allowOverlap="1" wp14:anchorId="0ED06A45" wp14:editId="6C898E57">
                <wp:simplePos x="0" y="0"/>
                <wp:positionH relativeFrom="column">
                  <wp:posOffset>1427480</wp:posOffset>
                </wp:positionH>
                <wp:positionV relativeFrom="paragraph">
                  <wp:posOffset>170586</wp:posOffset>
                </wp:positionV>
                <wp:extent cx="907085" cy="614045"/>
                <wp:effectExtent l="0" t="0" r="0" b="0"/>
                <wp:wrapNone/>
                <wp:docPr id="8" name="Text Box 8"/>
                <wp:cNvGraphicFramePr/>
                <a:graphic xmlns:a="http://schemas.openxmlformats.org/drawingml/2006/main">
                  <a:graphicData uri="http://schemas.microsoft.com/office/word/2010/wordprocessingShape">
                    <wps:wsp>
                      <wps:cNvSpPr txBox="1"/>
                      <wps:spPr>
                        <a:xfrm>
                          <a:off x="0" y="0"/>
                          <a:ext cx="907085" cy="614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DD9" w:rsidRPr="00B33DD9" w:rsidRDefault="00DC56CC" w:rsidP="00DC56CC">
                            <w:pPr>
                              <w:spacing w:before="0" w:after="0"/>
                              <w:ind w:firstLine="0"/>
                              <w:rPr>
                                <w:color w:val="FFFFFF" w:themeColor="background1"/>
                              </w:rPr>
                            </w:pPr>
                            <w:r>
                              <w:rPr>
                                <w:color w:val="FFFFFF" w:themeColor="background1"/>
                              </w:rPr>
                              <w:t>Rêu bám dày, xi m</w:t>
                            </w:r>
                            <w:r w:rsidR="006B52C2">
                              <w:rPr>
                                <w:color w:val="FFFFFF" w:themeColor="background1"/>
                              </w:rPr>
                              <w:t>ă</w:t>
                            </w:r>
                            <w:r>
                              <w:rPr>
                                <w:color w:val="FFFFFF" w:themeColor="background1"/>
                              </w:rPr>
                              <w:t>ng bong tróc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06A45" id="_x0000_t202" coordsize="21600,21600" o:spt="202" path="m,l,21600r21600,l21600,xe">
                <v:stroke joinstyle="miter"/>
                <v:path gradientshapeok="t" o:connecttype="rect"/>
              </v:shapetype>
              <v:shape id="Text Box 8" o:spid="_x0000_s1026" type="#_x0000_t202" style="position:absolute;left:0;text-align:left;margin-left:112.4pt;margin-top:13.45pt;width:71.4pt;height:4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bewIAAGEFAAAOAAAAZHJzL2Uyb0RvYy54bWysVN9P2zAQfp+0/8Hy+0jKWgYVKepATJMQ&#10;oMHEs+vYNJrt8+xrk+6v39lJSsX2wrSX5Hz33ef76fOLzhq2VSE24Co+OSo5U05C3bjnin9/vP5w&#10;yllE4WphwKmK71TkF4v3785bP1fHsAZTq8CIxMV56yu+RvTzoohyrayIR+CVI6OGYAXSMTwXdRAt&#10;sVtTHJflSdFCqH0AqWIk7VVv5IvMr7WSeKd1VMhMxSk2zN+Qv6v0LRbnYv4chF83cghD/EMUVjSO&#10;Lt1TXQkUbBOaP6hsIwNE0HgkwRagdSNVzoGymZSvsnlYC69yLlSc6Pdliv+PVt5u7wNr6opTo5yw&#10;1KJH1SH7DB07TdVpfZwT6METDDtSU5dHfSRlSrrTwaY/pcPITnXe7WubyCQpz8pP5emMM0mmk8m0&#10;nM4SS/Hi7EPELwosS0LFA7UuV1RsbyL20BGS7nJw3RiT22cca4n046zMDnsLkRuXsCoPwkCTEuoD&#10;zxLujEoY474pTYXI8SdFHkF1aQLbChoeIaVymFPPvIROKE1BvMVxwL9E9RbnPo/xZnC4d7aNg5Cz&#10;fxV2/WMMWfd4qvlB3knEbtUNjV5BvaM+B+j3JHp53VA3bkTEexFoMai1tOx4Rx9tgKoOg8TZGsKv&#10;v+kTnuaVrJy1tGgVjz83IijOzFdHk3w2mU7TZubDdPbpmA7h0LI6tLiNvQRqx4SeFS+zmPBoRlEH&#10;sE/0JizTrWQSTtLdFcdRvMR+/elNkWq5zCDaRS/wxj14mahTd9KsPXZPIvhhIJEm+RbGlRTzV3PZ&#10;Y5Ong+UGQTd5aFOB+6oOhac9zmM/vDnpoTg8Z9TLy7j4DQAA//8DAFBLAwQUAAYACAAAACEAFueA&#10;6OEAAAAKAQAADwAAAGRycy9kb3ducmV2LnhtbEyPwU7DMAyG70i8Q2QkbiwlgzBK02mqNCEhdtjY&#10;hVvaZG1F4pQm2wpPjznBzZY//f7+Yjl5x052jH1ABbezDJjFJpgeWwX7t/XNAlhMGo12Aa2CLxth&#10;WV5eFDo34Yxbe9qlllEIxlwr6FIacs5j01mv4ywMFul2CKPXidax5WbUZwr3jossk9zrHulDpwdb&#10;dbb52B29gpdqvdHbWvjFt6ueXw+r4XP/fq/U9dW0egKW7JT+YPjVJ3UoyakORzSROQVC3JF6okE+&#10;AiNgLh8ksJpIMZfAy4L/r1D+AAAA//8DAFBLAQItABQABgAIAAAAIQC2gziS/gAAAOEBAAATAAAA&#10;AAAAAAAAAAAAAAAAAABbQ29udGVudF9UeXBlc10ueG1sUEsBAi0AFAAGAAgAAAAhADj9If/WAAAA&#10;lAEAAAsAAAAAAAAAAAAAAAAALwEAAF9yZWxzLy5yZWxzUEsBAi0AFAAGAAgAAAAhAGQf5xt7AgAA&#10;YQUAAA4AAAAAAAAAAAAAAAAALgIAAGRycy9lMm9Eb2MueG1sUEsBAi0AFAAGAAgAAAAhABbngOjh&#10;AAAACgEAAA8AAAAAAAAAAAAAAAAA1QQAAGRycy9kb3ducmV2LnhtbFBLBQYAAAAABAAEAPMAAADj&#10;BQAAAAA=&#10;" filled="f" stroked="f" strokeweight=".5pt">
                <v:textbox>
                  <w:txbxContent>
                    <w:p w:rsidR="00B33DD9" w:rsidRPr="00B33DD9" w:rsidRDefault="00DC56CC" w:rsidP="00DC56CC">
                      <w:pPr>
                        <w:spacing w:before="0" w:after="0"/>
                        <w:ind w:firstLine="0"/>
                        <w:rPr>
                          <w:color w:val="FFFFFF" w:themeColor="background1"/>
                        </w:rPr>
                      </w:pPr>
                      <w:r>
                        <w:rPr>
                          <w:color w:val="FFFFFF" w:themeColor="background1"/>
                        </w:rPr>
                        <w:t>Rêu bám dày, xi m</w:t>
                      </w:r>
                      <w:r w:rsidR="006B52C2">
                        <w:rPr>
                          <w:color w:val="FFFFFF" w:themeColor="background1"/>
                        </w:rPr>
                        <w:t>ă</w:t>
                      </w:r>
                      <w:r>
                        <w:rPr>
                          <w:color w:val="FFFFFF" w:themeColor="background1"/>
                        </w:rPr>
                        <w:t>ng bong tróc</w:t>
                      </w:r>
                    </w:p>
                  </w:txbxContent>
                </v:textbox>
              </v:shape>
            </w:pict>
          </mc:Fallback>
        </mc:AlternateContent>
      </w:r>
      <w:r w:rsidR="00296DFC" w:rsidRPr="00AC30DF">
        <w:rPr>
          <w:bCs/>
          <w:i/>
        </w:rPr>
        <w:t xml:space="preserve">b. </w:t>
      </w:r>
      <w:r w:rsidR="00D16949" w:rsidRPr="00AC30DF">
        <w:rPr>
          <w:bCs/>
          <w:i/>
        </w:rPr>
        <w:t>Cụm b</w:t>
      </w:r>
      <w:r w:rsidR="00352DFA" w:rsidRPr="00AC30DF">
        <w:rPr>
          <w:bCs/>
          <w:i/>
        </w:rPr>
        <w:t xml:space="preserve">ể lắng </w:t>
      </w:r>
      <w:r w:rsidR="00352DFA" w:rsidRPr="00AC30DF">
        <w:rPr>
          <w:bCs/>
          <w:i/>
          <w:lang w:val="vi-VN"/>
        </w:rPr>
        <w:t>đứng</w:t>
      </w:r>
      <w:r w:rsidR="00D16949" w:rsidRPr="00AC30DF">
        <w:rPr>
          <w:bCs/>
          <w:i/>
        </w:rPr>
        <w:t xml:space="preserve"> và bể lọc</w:t>
      </w:r>
      <w:r w:rsidR="00352DFA" w:rsidRPr="00AC30DF">
        <w:rPr>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85"/>
      </w:tblGrid>
      <w:tr w:rsidR="001431D8" w:rsidRPr="00B33DD9" w:rsidTr="008C2256">
        <w:trPr>
          <w:jc w:val="center"/>
        </w:trPr>
        <w:tc>
          <w:tcPr>
            <w:tcW w:w="2354" w:type="dxa"/>
          </w:tcPr>
          <w:p w:rsidR="00D16949" w:rsidRPr="00AC30DF" w:rsidRDefault="006B52C2" w:rsidP="007F2857">
            <w:pPr>
              <w:ind w:left="-28" w:firstLine="0"/>
              <w:rPr>
                <w:bCs/>
              </w:rPr>
            </w:pPr>
            <w:r>
              <w:rPr>
                <w:bCs/>
                <w:noProof/>
              </w:rPr>
              <mc:AlternateContent>
                <mc:Choice Requires="wps">
                  <w:drawing>
                    <wp:anchor distT="0" distB="0" distL="114300" distR="114300" simplePos="0" relativeHeight="251674624" behindDoc="0" locked="0" layoutInCell="1" allowOverlap="1" wp14:anchorId="6E3DA437" wp14:editId="4DD1C00D">
                      <wp:simplePos x="0" y="0"/>
                      <wp:positionH relativeFrom="column">
                        <wp:posOffset>394970</wp:posOffset>
                      </wp:positionH>
                      <wp:positionV relativeFrom="paragraph">
                        <wp:posOffset>1366825</wp:posOffset>
                      </wp:positionV>
                      <wp:extent cx="335915" cy="191135"/>
                      <wp:effectExtent l="0" t="57150" r="26035" b="37465"/>
                      <wp:wrapNone/>
                      <wp:docPr id="30" name="Right Arrow 30"/>
                      <wp:cNvGraphicFramePr/>
                      <a:graphic xmlns:a="http://schemas.openxmlformats.org/drawingml/2006/main">
                        <a:graphicData uri="http://schemas.microsoft.com/office/word/2010/wordprocessingShape">
                          <wps:wsp>
                            <wps:cNvSpPr/>
                            <wps:spPr>
                              <a:xfrm rot="12439659">
                                <a:off x="0" y="0"/>
                                <a:ext cx="335915" cy="191135"/>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7F98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1.1pt;margin-top:107.6pt;width:26.45pt;height:15.05pt;rotation:-10005535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sQjgIAAIgFAAAOAAAAZHJzL2Uyb0RvYy54bWysVE1v2zAMvQ/YfxB0Xx3no2uCOkXQosOA&#10;oi3aDj2rshQbkEWNUuJkv36U7LhBW2zAMB8MUiQfySeK5xe7xrCtQl+DLXh+MuJMWQllbdcF//F0&#10;/eWMMx+ELYUBqwq+V55fLD9/Om/dQo2hAlMqZARi/aJ1Ba9CcIss87JSjfAn4JQlowZsRCAV11mJ&#10;oiX0xmTj0eg0awFLhyCV93R61Rn5MuFrrWS409qrwEzBqbaQ/pj+L/GfLc/FYo3CVbXsyxD/UEUj&#10;aktJB6grEQTbYP0OqqklggcdTiQ0GWhdS5V6oG7y0ZtuHivhVOqFyPFuoMn/P1h5u71HVpcFnxA9&#10;VjR0Rw/1ugpshQgto1OiqHV+QZ6P7h57zZMY+91pbBgC8ZqPp5P56WyeaKDG2C6xvB9YVrvAJB1O&#10;JrN5PuNMkimf5/lkFlNkHVbEdOjDNwUNi0LBMZaTqknQYnvjQxdwcIxBHkxdXtfGJCWOj7o0yLaC&#10;Ll5IqWzI+zRHnllsrGslSWFvVIw39kFpYoWqHaekaR7fA6ZclShVl2c2ou+Q5VBCai0BRm9NFQ7Y&#10;+Z+wuxZ7/xiq0jgPwaO/Bw8RKTPYMAQ3tQX8CMAMNOnOn8o/oiaKL1DuaWbSpdPMeCeva7qoG+HD&#10;vUB6PXRIGyHc0U8baAsOvcRZBfjro/PoT0NNVs5aeo0F9z83AhVn5rulcZ/n02l8vkmZzr6OScFj&#10;y8uxxW6aS6B7z1N1SYz+wRxEjdA80+JYxaxkElZS7oLLgAflMnRbglaPVKtVcqMn60S4sY9ORvDI&#10;ahzBp92zQNdPa6Axv4XDyxWLN+Pa+cZIC6tNAF2nWX7lteebnnsanH41xX1yrCev1wW6/A0AAP//&#10;AwBQSwMEFAAGAAgAAAAhAPb7HcXeAAAACgEAAA8AAABkcnMvZG93bnJldi54bWxMj8tOwzAQRfdI&#10;/IM1SOyoEzeJqhCnQpVAYgeh6tqNp3HUeBxiNw1/j7uC3TyO7pyptosd2IyT7x1JSFcJMKTW6Z46&#10;Cfuv16cNMB8UaTU4Qgk/6GFb399VqtTuSp84N6FjMYR8qSSYEMaSc98atMqv3IgUdyc3WRViO3Vc&#10;T+oaw+3ARZIU3Kqe4gWjRtwZbM/NxUp4M0WW8PX3Ptu8z93HQYRdc9BSPj4sL8/AAi7hD4abflSH&#10;Ojod3YW0Z4OEQohIShBpHosbkOYpsGOcZPkaeF3x/y/UvwAAAP//AwBQSwECLQAUAAYACAAAACEA&#10;toM4kv4AAADhAQAAEwAAAAAAAAAAAAAAAAAAAAAAW0NvbnRlbnRfVHlwZXNdLnhtbFBLAQItABQA&#10;BgAIAAAAIQA4/SH/1gAAAJQBAAALAAAAAAAAAAAAAAAAAC8BAABfcmVscy8ucmVsc1BLAQItABQA&#10;BgAIAAAAIQAj8xsQjgIAAIgFAAAOAAAAAAAAAAAAAAAAAC4CAABkcnMvZTJvRG9jLnhtbFBLAQIt&#10;ABQABgAIAAAAIQD2+x3F3gAAAAoBAAAPAAAAAAAAAAAAAAAAAOgEAABkcnMvZG93bnJldi54bWxQ&#10;SwUGAAAAAAQABADzAAAA8wUAAAAA&#10;" adj="15455" fillcolor="#5b9bd5 [3204]" strokecolor="#1f4d78 [1604]" strokeweight="1pt"/>
                  </w:pict>
                </mc:Fallback>
              </mc:AlternateContent>
            </w:r>
            <w:r w:rsidR="00DC56CC">
              <w:rPr>
                <w:bCs/>
                <w:noProof/>
              </w:rPr>
              <mc:AlternateContent>
                <mc:Choice Requires="wps">
                  <w:drawing>
                    <wp:anchor distT="0" distB="0" distL="114300" distR="114300" simplePos="0" relativeHeight="251683840" behindDoc="0" locked="0" layoutInCell="1" allowOverlap="1" wp14:anchorId="684C1569" wp14:editId="49DE3FAD">
                      <wp:simplePos x="0" y="0"/>
                      <wp:positionH relativeFrom="column">
                        <wp:posOffset>650494</wp:posOffset>
                      </wp:positionH>
                      <wp:positionV relativeFrom="paragraph">
                        <wp:posOffset>1300074</wp:posOffset>
                      </wp:positionV>
                      <wp:extent cx="907085" cy="71224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07085" cy="712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6CC" w:rsidRPr="00B33DD9" w:rsidRDefault="00DC56CC" w:rsidP="00DC56CC">
                                  <w:pPr>
                                    <w:spacing w:before="0" w:after="0"/>
                                    <w:ind w:firstLine="0"/>
                                    <w:rPr>
                                      <w:color w:val="FFFFFF" w:themeColor="background1"/>
                                    </w:rPr>
                                  </w:pPr>
                                  <w:r>
                                    <w:rPr>
                                      <w:color w:val="FFFFFF" w:themeColor="background1"/>
                                    </w:rPr>
                                    <w:t>Cặn bám bẩn, không được vệ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1569" id="Text Box 13" o:spid="_x0000_s1027" type="#_x0000_t202" style="position:absolute;left:0;text-align:left;margin-left:51.2pt;margin-top:102.35pt;width:71.4pt;height:5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3xgAIAAGoFAAAOAAAAZHJzL2Uyb0RvYy54bWysVEtv2zAMvg/YfxB0X+ykSR9BnCJrkWFA&#10;0BZLh54VWUqMSaImKbGzXz9KttOg26XDLjZFfqL4+MjZbaMVOQjnKzAFHQ5ySoThUFZmW9Dvz8tP&#10;15T4wEzJFBhR0KPw9Hb+8cOstlMxgh2oUjiCToyf1raguxDsNMs83wnN/ACsMGiU4DQLeHTbrHSs&#10;Ru9aZaM8v8xqcKV1wIX3qL1vjXSe/EspeHiU0otAVEExtpC+Ln038ZvNZ2y6dczuKt6Fwf4hCs0q&#10;g4+eXN2zwMjeVX+40hV34EGGAQedgZQVFykHzGaYv8lmvWNWpFywON6eyuT/n1v+cHhypCqxdxeU&#10;GKaxR8+iCeQzNARVWJ/a+inC1haBoUE9Ynu9R2VMu5FOxz8mRNCOlT6eqhu9cVTe5Ff59YQSjqar&#10;4Wg0HkUv2etl63z4IkCTKBTUYfNSTdlh5UML7SHxLQPLSqnUQGVIXdDLi0meLpws6FyZiBWJCp2b&#10;mFAbeJLCUYmIUeabkFiKFH9UJBKKO+XIgSF9GOfChJR68ovoiJIYxHsudvjXqN5zuc2jfxlMOF3W&#10;lQGXsn8TdvmjD1m2eKz5Wd5RDM2maTnQ93UD5RHb7aAdGG/5ssKmrJgPT8zhhGCHcerDI36kAiw+&#10;dBIlO3C//qaPeCQuWimpceIK6n/umROUqK8GKX0zHI/jiKbDeHI1woM7t2zOLWav7wC7MsT9YnkS&#10;Iz6oXpQO9Asuh0V8FU3McHy7oKEX70K7B3C5cLFYJBAOpWVhZdaWR9exSZFyz80Lc7bjZUBCP0A/&#10;m2z6hp4tNt40sNgHkFXibqxzW9Wu/jjQif3d8okb4/ycUK8rcv4bAAD//wMAUEsDBBQABgAIAAAA&#10;IQC0YrvX4gAAAAsBAAAPAAAAZHJzL2Rvd25yZXYueG1sTI/BTsMwEETvSPyDtUjcqF2TljbEqapI&#10;FRKih5ZeenNiN4mI1yF228DXs5zgONqnmbfZanQdu9ghtB4VTCcCmMXKmxZrBYf3zcMCWIgaje48&#10;WgVfNsAqv73JdGr8FXf2so81oxIMqVbQxNinnIeqsU6Hie8t0u3kB6cjxaHmZtBXKncdl0LMudMt&#10;0kKje1s0tvrYn52C12Kz1btSusV3V7y8ndb95+E4U+r+blw/A4t2jH8w/OqTOuTkVPozmsA6ykIm&#10;hCqQInkCRoRMZhJYqeBxOl8CzzP+/4f8BwAA//8DAFBLAQItABQABgAIAAAAIQC2gziS/gAAAOEB&#10;AAATAAAAAAAAAAAAAAAAAAAAAABbQ29udGVudF9UeXBlc10ueG1sUEsBAi0AFAAGAAgAAAAhADj9&#10;If/WAAAAlAEAAAsAAAAAAAAAAAAAAAAALwEAAF9yZWxzLy5yZWxzUEsBAi0AFAAGAAgAAAAhAEfa&#10;/fGAAgAAagUAAA4AAAAAAAAAAAAAAAAALgIAAGRycy9lMm9Eb2MueG1sUEsBAi0AFAAGAAgAAAAh&#10;ALRiu9fiAAAACwEAAA8AAAAAAAAAAAAAAAAA2gQAAGRycy9kb3ducmV2LnhtbFBLBQYAAAAABAAE&#10;APMAAADpBQAAAAA=&#10;" filled="f" stroked="f" strokeweight=".5pt">
                      <v:textbox>
                        <w:txbxContent>
                          <w:p w:rsidR="00DC56CC" w:rsidRPr="00B33DD9" w:rsidRDefault="00DC56CC" w:rsidP="00DC56CC">
                            <w:pPr>
                              <w:spacing w:before="0" w:after="0"/>
                              <w:ind w:firstLine="0"/>
                              <w:rPr>
                                <w:color w:val="FFFFFF" w:themeColor="background1"/>
                              </w:rPr>
                            </w:pPr>
                            <w:r>
                              <w:rPr>
                                <w:color w:val="FFFFFF" w:themeColor="background1"/>
                              </w:rPr>
                              <w:t>Cặn bám bẩn, không được vệ sinh</w:t>
                            </w:r>
                          </w:p>
                        </w:txbxContent>
                      </v:textbox>
                    </v:shape>
                  </w:pict>
                </mc:Fallback>
              </mc:AlternateContent>
            </w:r>
            <w:r w:rsidR="00D16949" w:rsidRPr="00AC30DF">
              <w:rPr>
                <w:bCs/>
                <w:noProof/>
              </w:rPr>
              <w:drawing>
                <wp:inline distT="0" distB="0" distL="0" distR="0" wp14:anchorId="64E7BDF0" wp14:editId="296E7D7A">
                  <wp:extent cx="1486894" cy="177288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8851"/>
                          <a:stretch/>
                        </pic:blipFill>
                        <pic:spPr bwMode="auto">
                          <a:xfrm>
                            <a:off x="0" y="0"/>
                            <a:ext cx="1487911" cy="177409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351" w:type="dxa"/>
          </w:tcPr>
          <w:p w:rsidR="00D16949" w:rsidRPr="00AC30DF" w:rsidRDefault="00DC56CC" w:rsidP="007F2857">
            <w:pPr>
              <w:ind w:firstLine="0"/>
              <w:rPr>
                <w:bCs/>
              </w:rPr>
            </w:pPr>
            <w:r>
              <w:rPr>
                <w:bCs/>
                <w:noProof/>
              </w:rPr>
              <mc:AlternateContent>
                <mc:Choice Requires="wps">
                  <w:drawing>
                    <wp:anchor distT="0" distB="0" distL="114300" distR="114300" simplePos="0" relativeHeight="251681792" behindDoc="0" locked="0" layoutInCell="1" allowOverlap="1" wp14:anchorId="15A3681D" wp14:editId="38DDE5EC">
                      <wp:simplePos x="0" y="0"/>
                      <wp:positionH relativeFrom="column">
                        <wp:posOffset>522617</wp:posOffset>
                      </wp:positionH>
                      <wp:positionV relativeFrom="paragraph">
                        <wp:posOffset>482668</wp:posOffset>
                      </wp:positionV>
                      <wp:extent cx="590957" cy="200598"/>
                      <wp:effectExtent l="0" t="152400" r="0" b="123825"/>
                      <wp:wrapNone/>
                      <wp:docPr id="2" name="Right Arrow 2"/>
                      <wp:cNvGraphicFramePr/>
                      <a:graphic xmlns:a="http://schemas.openxmlformats.org/drawingml/2006/main">
                        <a:graphicData uri="http://schemas.microsoft.com/office/word/2010/wordprocessingShape">
                          <wps:wsp>
                            <wps:cNvSpPr/>
                            <wps:spPr>
                              <a:xfrm rot="2318629">
                                <a:off x="0" y="0"/>
                                <a:ext cx="590957" cy="200598"/>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A133" id="Right Arrow 2" o:spid="_x0000_s1026" type="#_x0000_t13" style="position:absolute;margin-left:41.15pt;margin-top:38pt;width:46.55pt;height:15.8pt;rotation:253256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o6igIAAIUFAAAOAAAAZHJzL2Uyb0RvYy54bWysVF9P2zAQf5+072D5faTJKNCKFFUgpkkI&#10;EDDxbBy7ieT4vLPbtPv0OztpqABt0rQ8RHe+u9/9v/OLbWvYRqFvwJY8P5pwpqyEqrGrkv94uv5y&#10;xpkPwlbCgFUl3ynPLxafP513bq4KqMFUChmBWD/vXMnrENw8y7ysVSv8EThlSagBWxGIxVVWoegI&#10;vTVZMZmcZB1g5RCk8p5er3ohXyR8rZUMd1p7FZgpOcUW0h/T/yX+s8W5mK9QuLqRQxjiH6JoRWPJ&#10;6Qh1JYJga2zeQbWNRPCgw5GENgOtG6lSDpRNPnmTzWMtnEq5UHG8G8vk/x+svN3cI2uqkhecWdFS&#10;ix6aVR3YEhE6VsQCdc7PSe/R3ePAeSJjtluNLUOgqhZf87OTYpZqQFmxbSrxbiyx2gYm6XE6m8ym&#10;p5xJElH/prOz6CHroSKkQx++KWhZJEqOMZgUS4IWmxsfeoO9YjTyYJrqujEmMXF21KVBthHUdSGl&#10;siEf3BxoZjGvPpNEhZ1R0d7YB6WpJBRtkZymYXwPmHzVolK9n+mEvr2XfQgptQQYtTVFOGLnf8Lu&#10;Uxz0o6lKszwaT/5uPFokz2DDaNw2FvAjADOWSff6FP5BaSL5AtWOBib1nPbJO3ndUKNuhA/3Aml1&#10;6JHOQbijnzbQlRwGirMa8NdH71GfJpqknHW0iiX3P9cCFWfmu6VZn+XHx3F3E3M8PS2IwUPJy6HE&#10;rttLoL7nKbpERv1g9qRGaJ/paiyjVxIJK8l3yWXAPXMZ+hNBd0eq5TKp0b46EW7so5MRPFY1juDT&#10;9lmgG6Y10Jjfwn5txfzNuPa60dLCch1AN2mWX+s61Jt2PQ3OcJfiMTnkk9br9Vz8BgAA//8DAFBL&#10;AwQUAAYACAAAACEArpywjt0AAAAJAQAADwAAAGRycy9kb3ducmV2LnhtbEyPwU7DMBBE70j8g7VI&#10;3KhDC0kJcaoKCThwgRbEdRsvSUS8jmy3DX/P9gS3Hc1o9k21mtygDhRi79nA9SwDRdx423Nr4H37&#10;eLUEFROyxcEzGfihCKv6/KzC0vojv9Fhk1olJRxLNNClNJZax6Yjh3HmR2LxvnxwmESGVtuARyl3&#10;g55nWa4d9iwfOhzpoaPme7N3BrYfd+1rGAmfAltr88Xnev3ybMzlxbS+B5VoSn9hOOELOtTCtPN7&#10;tlENBpbzhSQNFLlMOvnF7Q2onRxZkYOuK/1/Qf0LAAD//wMAUEsBAi0AFAAGAAgAAAAhALaDOJL+&#10;AAAA4QEAABMAAAAAAAAAAAAAAAAAAAAAAFtDb250ZW50X1R5cGVzXS54bWxQSwECLQAUAAYACAAA&#10;ACEAOP0h/9YAAACUAQAACwAAAAAAAAAAAAAAAAAvAQAAX3JlbHMvLnJlbHNQSwECLQAUAAYACAAA&#10;ACEATCvaOooCAACFBQAADgAAAAAAAAAAAAAAAAAuAgAAZHJzL2Uyb0RvYy54bWxQSwECLQAUAAYA&#10;CAAAACEArpywjt0AAAAJAQAADwAAAAAAAAAAAAAAAADkBAAAZHJzL2Rvd25yZXYueG1sUEsFBgAA&#10;AAAEAAQA8wAAAO4FAAAAAA==&#10;" adj="17934" fillcolor="#5b9bd5 [3204]" strokecolor="#1f4d78 [1604]" strokeweight="1pt"/>
                  </w:pict>
                </mc:Fallback>
              </mc:AlternateContent>
            </w:r>
            <w:r w:rsidR="008C2256" w:rsidRPr="00AC30DF">
              <w:rPr>
                <w:bCs/>
                <w:noProof/>
              </w:rPr>
              <w:drawing>
                <wp:inline distT="0" distB="0" distL="0" distR="0" wp14:anchorId="06E9C7F2" wp14:editId="51A84935">
                  <wp:extent cx="1492370" cy="1725283"/>
                  <wp:effectExtent l="0" t="0" r="0" b="889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95" t="50403"/>
                          <a:stretch/>
                        </pic:blipFill>
                        <pic:spPr bwMode="auto">
                          <a:xfrm>
                            <a:off x="0" y="0"/>
                            <a:ext cx="1501920" cy="1736323"/>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rsidR="001431D8" w:rsidRPr="00AC30DF" w:rsidRDefault="001431D8" w:rsidP="007F2857">
      <w:pPr>
        <w:ind w:left="76"/>
        <w:jc w:val="center"/>
        <w:rPr>
          <w:i/>
        </w:rPr>
      </w:pPr>
      <w:r w:rsidRPr="00520533">
        <w:rPr>
          <w:i/>
          <w:highlight w:val="yellow"/>
        </w:rPr>
        <w:t xml:space="preserve">Hình </w:t>
      </w:r>
      <w:r w:rsidR="00B33DD9" w:rsidRPr="00520533">
        <w:rPr>
          <w:i/>
          <w:highlight w:val="yellow"/>
        </w:rPr>
        <w:t>6</w:t>
      </w:r>
      <w:r w:rsidRPr="00520533">
        <w:rPr>
          <w:i/>
          <w:highlight w:val="yellow"/>
        </w:rPr>
        <w:t>. Cụm bể lắng, lọc</w:t>
      </w:r>
    </w:p>
    <w:p w:rsidR="00651BF6" w:rsidRPr="00AC30DF" w:rsidRDefault="00651BF6" w:rsidP="007F2857">
      <w:pPr>
        <w:rPr>
          <w:bCs/>
        </w:rPr>
      </w:pPr>
      <w:r w:rsidRPr="00AC30DF">
        <w:rPr>
          <w:bCs/>
        </w:rPr>
        <w:t>Bể lắng</w:t>
      </w:r>
      <w:r w:rsidR="00A037BE" w:rsidRPr="00AC30DF">
        <w:rPr>
          <w:bCs/>
        </w:rPr>
        <w:t xml:space="preserve">: Có 2 bể lắng đứng kích thước 2m×2m×3m, </w:t>
      </w:r>
      <w:r w:rsidRPr="00AC30DF">
        <w:rPr>
          <w:bCs/>
        </w:rPr>
        <w:t>ống trung tâm đặt giữa nhằm phân phối nước đều, đảm bảo quá trình tiếp xúc giữa Fe</w:t>
      </w:r>
      <w:r w:rsidRPr="00AC30DF">
        <w:rPr>
          <w:bCs/>
          <w:vertAlign w:val="superscript"/>
        </w:rPr>
        <w:t>2+</w:t>
      </w:r>
      <w:r w:rsidRPr="00AC30DF">
        <w:rPr>
          <w:bCs/>
        </w:rPr>
        <w:t xml:space="preserve"> và Oxi</w:t>
      </w:r>
      <w:r w:rsidR="008C2256">
        <w:rPr>
          <w:bCs/>
        </w:rPr>
        <w:t>, chuyển hóa thành Fe(OH)</w:t>
      </w:r>
      <w:r w:rsidR="008C2256">
        <w:rPr>
          <w:bCs/>
          <w:vertAlign w:val="subscript"/>
        </w:rPr>
        <w:t>3</w:t>
      </w:r>
      <w:r w:rsidRPr="00AC30DF">
        <w:rPr>
          <w:bCs/>
        </w:rPr>
        <w:t xml:space="preserve"> dễ </w:t>
      </w:r>
      <w:r w:rsidR="008C2256">
        <w:rPr>
          <w:bCs/>
        </w:rPr>
        <w:t>d</w:t>
      </w:r>
      <w:r w:rsidR="00306388" w:rsidRPr="00AC30DF">
        <w:rPr>
          <w:bCs/>
        </w:rPr>
        <w:t>àn</w:t>
      </w:r>
      <w:r w:rsidRPr="00AC30DF">
        <w:rPr>
          <w:bCs/>
        </w:rPr>
        <w:t xml:space="preserve">g. </w:t>
      </w:r>
    </w:p>
    <w:p w:rsidR="0034771E" w:rsidRPr="00AC30DF" w:rsidRDefault="00651BF6" w:rsidP="007F2857">
      <w:pPr>
        <w:rPr>
          <w:b/>
          <w:bCs/>
          <w:i/>
        </w:rPr>
      </w:pPr>
      <w:r w:rsidRPr="00AC30DF">
        <w:rPr>
          <w:bCs/>
        </w:rPr>
        <w:t>Bể lọc nhanh</w:t>
      </w:r>
      <w:r w:rsidR="00A037BE" w:rsidRPr="00AC30DF">
        <w:rPr>
          <w:bCs/>
        </w:rPr>
        <w:t xml:space="preserve">: 2 bể lọc kích thước 2m×1,2m ×3m, </w:t>
      </w:r>
      <w:r w:rsidRPr="00AC30DF">
        <w:rPr>
          <w:bCs/>
        </w:rPr>
        <w:t>sử dụng cát làm vật liệu lọc và lớp sỏi đỡ. Chu kỳ rửa lọc</w:t>
      </w:r>
      <w:r w:rsidR="00AE302E" w:rsidRPr="00AC30DF">
        <w:rPr>
          <w:bCs/>
        </w:rPr>
        <w:t xml:space="preserve"> </w:t>
      </w:r>
      <w:r w:rsidRPr="00AC30DF">
        <w:rPr>
          <w:bCs/>
        </w:rPr>
        <w:t>1 lần/tuần và rửa ngược bằng nước thuần túy.</w:t>
      </w:r>
      <w:r w:rsidRPr="00AC30DF">
        <w:rPr>
          <w:b/>
          <w:bCs/>
          <w:i/>
        </w:rPr>
        <w:t xml:space="preserve"> </w:t>
      </w:r>
      <w:r w:rsidR="0034771E" w:rsidRPr="00AC30DF">
        <w:rPr>
          <w:b/>
          <w:bCs/>
          <w:i/>
        </w:rPr>
        <w:t xml:space="preserve"> </w:t>
      </w:r>
    </w:p>
    <w:p w:rsidR="00E96413" w:rsidRPr="00AC30DF" w:rsidRDefault="00651BF6" w:rsidP="007F2857">
      <w:pPr>
        <w:tabs>
          <w:tab w:val="num" w:pos="720"/>
        </w:tabs>
        <w:rPr>
          <w:bCs/>
        </w:rPr>
      </w:pPr>
      <w:r w:rsidRPr="00AC30DF">
        <w:rPr>
          <w:bCs/>
        </w:rPr>
        <w:t>Thành bể lắng, bể lọc đã có dấu hiệu xuống cấp, mốc meo, rêu bám dày, xi măng đã bong tróc. Cát lọc không được thay</w:t>
      </w:r>
      <w:r w:rsidR="00967F12" w:rsidRPr="00AC30DF">
        <w:rPr>
          <w:bCs/>
        </w:rPr>
        <w:t>,</w:t>
      </w:r>
      <w:r w:rsidR="00AE302E" w:rsidRPr="00AC30DF">
        <w:rPr>
          <w:bCs/>
        </w:rPr>
        <w:t xml:space="preserve"> bổ sung</w:t>
      </w:r>
      <w:r w:rsidRPr="00AC30DF">
        <w:rPr>
          <w:bCs/>
        </w:rPr>
        <w:t xml:space="preserve"> trong thời gian dài và không có </w:t>
      </w:r>
      <w:r w:rsidR="00AE302E" w:rsidRPr="00AC30DF">
        <w:rPr>
          <w:bCs/>
        </w:rPr>
        <w:t xml:space="preserve">giai </w:t>
      </w:r>
      <w:r w:rsidRPr="00AC30DF">
        <w:rPr>
          <w:bCs/>
        </w:rPr>
        <w:t>đoạn xả</w:t>
      </w:r>
      <w:r w:rsidR="00154012" w:rsidRPr="00AC30DF">
        <w:rPr>
          <w:bCs/>
        </w:rPr>
        <w:t xml:space="preserve"> </w:t>
      </w:r>
      <w:r w:rsidRPr="00AC30DF">
        <w:rPr>
          <w:bCs/>
        </w:rPr>
        <w:t xml:space="preserve">nước </w:t>
      </w:r>
      <w:r w:rsidR="00154012" w:rsidRPr="00AC30DF">
        <w:rPr>
          <w:bCs/>
        </w:rPr>
        <w:t xml:space="preserve">lọc </w:t>
      </w:r>
      <w:r w:rsidR="00154012" w:rsidRPr="00AC30DF">
        <w:rPr>
          <w:bCs/>
          <w:lang w:val="vi-VN"/>
        </w:rPr>
        <w:t>đầu</w:t>
      </w:r>
      <w:r w:rsidR="00154012" w:rsidRPr="00AC30DF">
        <w:rPr>
          <w:bCs/>
        </w:rPr>
        <w:t>.</w:t>
      </w:r>
      <w:r w:rsidR="005A0BFC" w:rsidRPr="005A0BFC">
        <w:rPr>
          <w:bCs/>
        </w:rPr>
        <w:t xml:space="preserve"> </w:t>
      </w:r>
      <w:r w:rsidR="005A0BFC" w:rsidRPr="00AC30DF">
        <w:rPr>
          <w:bCs/>
        </w:rPr>
        <w:t>Chất l</w:t>
      </w:r>
      <w:r w:rsidR="005A0BFC" w:rsidRPr="00AC30DF">
        <w:rPr>
          <w:bCs/>
          <w:lang w:val="vi-VN"/>
        </w:rPr>
        <w:t>ượng</w:t>
      </w:r>
      <w:r w:rsidR="005A0BFC" w:rsidRPr="00AC30DF">
        <w:rPr>
          <w:bCs/>
        </w:rPr>
        <w:t xml:space="preserve"> n</w:t>
      </w:r>
      <w:r w:rsidR="005A0BFC" w:rsidRPr="00AC30DF">
        <w:rPr>
          <w:bCs/>
          <w:lang w:val="vi-VN"/>
        </w:rPr>
        <w:t>ước</w:t>
      </w:r>
      <w:r w:rsidR="005A0BFC" w:rsidRPr="00AC30DF">
        <w:rPr>
          <w:bCs/>
        </w:rPr>
        <w:t xml:space="preserve"> </w:t>
      </w:r>
      <w:r w:rsidR="002A48E7">
        <w:rPr>
          <w:bCs/>
        </w:rPr>
        <w:t>trong bể</w:t>
      </w:r>
      <w:r w:rsidR="005A0BFC" w:rsidRPr="00AC30DF">
        <w:rPr>
          <w:bCs/>
        </w:rPr>
        <w:t xml:space="preserve"> lọc theo cảm quan rất </w:t>
      </w:r>
      <w:r w:rsidR="005A0BFC" w:rsidRPr="00AC30DF">
        <w:rPr>
          <w:bCs/>
          <w:lang w:val="vi-VN"/>
        </w:rPr>
        <w:t>đục</w:t>
      </w:r>
      <w:r w:rsidR="005A0BFC" w:rsidRPr="00AC30DF">
        <w:rPr>
          <w:bCs/>
        </w:rPr>
        <w:t xml:space="preserve">, </w:t>
      </w:r>
      <w:r w:rsidR="002A48E7">
        <w:rPr>
          <w:bCs/>
        </w:rPr>
        <w:t xml:space="preserve">nổi váng bẩn và </w:t>
      </w:r>
      <w:r w:rsidR="005A0BFC" w:rsidRPr="00AC30DF">
        <w:rPr>
          <w:bCs/>
        </w:rPr>
        <w:t>mùi phèn tanh</w:t>
      </w:r>
      <w:r w:rsidR="002A48E7">
        <w:rPr>
          <w:bCs/>
        </w:rPr>
        <w:t>.</w:t>
      </w:r>
    </w:p>
    <w:p w:rsidR="00D1290F" w:rsidRPr="00AC30DF" w:rsidRDefault="003E6449" w:rsidP="007F2857">
      <w:pPr>
        <w:tabs>
          <w:tab w:val="num" w:pos="720"/>
        </w:tabs>
        <w:rPr>
          <w:bCs/>
          <w:i/>
        </w:rPr>
      </w:pPr>
      <w:r w:rsidRPr="00AC30DF">
        <w:rPr>
          <w:bCs/>
          <w:i/>
        </w:rPr>
        <w:t>c. Bể chứa nước sạch và trạm bơm</w:t>
      </w:r>
    </w:p>
    <w:p w:rsidR="005E630E" w:rsidRPr="00AC30DF" w:rsidRDefault="005E630E" w:rsidP="007F2857">
      <w:pPr>
        <w:tabs>
          <w:tab w:val="num" w:pos="720"/>
        </w:tabs>
        <w:rPr>
          <w:bCs/>
        </w:rPr>
      </w:pPr>
      <w:r w:rsidRPr="00AC30DF">
        <w:rPr>
          <w:bCs/>
        </w:rPr>
        <w:t xml:space="preserve">Riêng </w:t>
      </w:r>
      <w:r w:rsidR="00F946C1">
        <w:rPr>
          <w:bCs/>
        </w:rPr>
        <w:t>trạm</w:t>
      </w:r>
      <w:r w:rsidRPr="00AC30DF">
        <w:rPr>
          <w:bCs/>
        </w:rPr>
        <w:t xml:space="preserve"> xử lý nước ngầm có 2 bể chứa 50 m</w:t>
      </w:r>
      <w:r w:rsidRPr="00AC30DF">
        <w:rPr>
          <w:bCs/>
          <w:vertAlign w:val="superscript"/>
        </w:rPr>
        <w:t>3</w:t>
      </w:r>
      <w:r w:rsidRPr="00AC30DF">
        <w:rPr>
          <w:bCs/>
        </w:rPr>
        <w:t xml:space="preserve"> và 30 m</w:t>
      </w:r>
      <w:r w:rsidRPr="00AC30DF">
        <w:rPr>
          <w:bCs/>
          <w:vertAlign w:val="superscript"/>
        </w:rPr>
        <w:t>3</w:t>
      </w:r>
      <w:r w:rsidRPr="00AC30DF">
        <w:rPr>
          <w:bCs/>
        </w:rPr>
        <w:t xml:space="preserve">. </w:t>
      </w:r>
      <w:r w:rsidR="002845F6" w:rsidRPr="00AC30DF">
        <w:rPr>
          <w:bCs/>
        </w:rPr>
        <w:t xml:space="preserve">Trạm bơm 1 đặt gần </w:t>
      </w:r>
      <w:r w:rsidR="00F946C1">
        <w:rPr>
          <w:bCs/>
        </w:rPr>
        <w:t>giảng đường khu H bơm nước qua trạm</w:t>
      </w:r>
      <w:r w:rsidR="002845F6" w:rsidRPr="00AC30DF">
        <w:rPr>
          <w:bCs/>
        </w:rPr>
        <w:t xml:space="preserve"> xử lý</w:t>
      </w:r>
      <w:r w:rsidR="00F946C1">
        <w:rPr>
          <w:bCs/>
        </w:rPr>
        <w:t>.</w:t>
      </w:r>
    </w:p>
    <w:p w:rsidR="005E630E" w:rsidRPr="00AC30DF" w:rsidRDefault="005E630E" w:rsidP="007F2857">
      <w:pPr>
        <w:tabs>
          <w:tab w:val="num" w:pos="720"/>
        </w:tabs>
        <w:ind w:left="360" w:firstLine="208"/>
        <w:rPr>
          <w:bCs/>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587"/>
      </w:tblGrid>
      <w:tr w:rsidR="005E630E" w:rsidRPr="00F462B3" w:rsidTr="005E630E">
        <w:tc>
          <w:tcPr>
            <w:tcW w:w="2482" w:type="dxa"/>
          </w:tcPr>
          <w:p w:rsidR="005E630E" w:rsidRPr="00F462B3" w:rsidRDefault="003F60CD" w:rsidP="007F2857">
            <w:pPr>
              <w:ind w:left="-28" w:firstLine="0"/>
              <w:rPr>
                <w:bCs/>
                <w:highlight w:val="yellow"/>
              </w:rPr>
            </w:pPr>
            <w:r w:rsidRPr="00F462B3">
              <w:rPr>
                <w:bCs/>
                <w:noProof/>
                <w:highlight w:val="yellow"/>
              </w:rPr>
              <mc:AlternateContent>
                <mc:Choice Requires="wps">
                  <w:drawing>
                    <wp:anchor distT="0" distB="0" distL="114300" distR="114300" simplePos="0" relativeHeight="251672576" behindDoc="0" locked="0" layoutInCell="1" allowOverlap="1" wp14:anchorId="5A88FCFF" wp14:editId="545E9AFA">
                      <wp:simplePos x="0" y="0"/>
                      <wp:positionH relativeFrom="column">
                        <wp:posOffset>63729</wp:posOffset>
                      </wp:positionH>
                      <wp:positionV relativeFrom="paragraph">
                        <wp:posOffset>1263523</wp:posOffset>
                      </wp:positionV>
                      <wp:extent cx="834390" cy="325755"/>
                      <wp:effectExtent l="0" t="0" r="3810" b="0"/>
                      <wp:wrapNone/>
                      <wp:docPr id="26" name="Rectangle 26"/>
                      <wp:cNvGraphicFramePr/>
                      <a:graphic xmlns:a="http://schemas.openxmlformats.org/drawingml/2006/main">
                        <a:graphicData uri="http://schemas.microsoft.com/office/word/2010/wordprocessingShape">
                          <wps:wsp>
                            <wps:cNvSpPr/>
                            <wps:spPr>
                              <a:xfrm>
                                <a:off x="0" y="0"/>
                                <a:ext cx="834390" cy="325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74E2" w:rsidRPr="005E630E" w:rsidRDefault="000B74E2" w:rsidP="003F60CD">
                                  <w:pPr>
                                    <w:ind w:firstLine="0"/>
                                    <w:jc w:val="center"/>
                                    <w:rPr>
                                      <w:color w:val="000000" w:themeColor="text1"/>
                                    </w:rPr>
                                  </w:pPr>
                                  <w:r>
                                    <w:rPr>
                                      <w:color w:val="000000" w:themeColor="text1"/>
                                    </w:rPr>
                                    <w:t>Trạm bơm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8FCFF" id="Rectangle 26" o:spid="_x0000_s1028" style="position:absolute;left:0;text-align:left;margin-left:5pt;margin-top:99.5pt;width:65.7pt;height:25.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knnAIAAJcFAAAOAAAAZHJzL2Uyb0RvYy54bWysVEtv2zAMvg/YfxB0X52kSR9BnSJIkWFA&#10;0QZth54VWYoNyKImKbGzXz9Ksp2uK3YYloMjih8/PkTy5ratFTkI6yrQOR2fjSgRmkNR6V1Ov7+s&#10;v1xR4jzTBVOgRU6PwtHbxedPN42ZiwmUoAphCZJoN29MTkvvzTzLHC9FzdwZGKFRKcHWzKNod1lh&#10;WYPstcomo9FF1oAtjAUunMPbu6Ski8gvpeD+UUonPFE5xdh8/Nr43YZvtrhh851lpqx4Fwb7hyhq&#10;Vml0OlDdMc/I3lZ/UNUVt+BA+jMOdQZSVlzEHDCb8ehdNs8lMyLmgsVxZiiT+3+0/OGwsaQqcjq5&#10;oESzGt/oCavG9E4JgndYoMa4OeKezcZ2ksNjyLaVtg7/mAdpY1GPQ1FF6wnHy6vz6fk1lp6j6nwy&#10;u5zNAmd2MjbW+a8CahIOObXoPZaSHe6dT9AeEnw5UFWxrpSKQugTsVKWHBi+8HY37sh/QykdsBqC&#10;VSIMN1nIK2UST/6oRMAp/SQklgRjn8RAYjOenDDOhfbjpCpZIZLv2Qh/vfc+rJhoJAzMEv0P3B1B&#10;j0wkPXeKssMHUxF7eTAe/S2wZDxYRM+g/WBcVxrsRwQKs+o8J3xfpFSaUCXfbtvULgEZbrZQHLGF&#10;LKTZcoavK3zIe+b8hlkcJnx7XBD+ET9SQZNT6E6UlGB/fnQf8NjjqKWkweHMqfuxZ1ZQor5p7P7r&#10;8XQapjkK09nlBAX7VrN9q9H7egXYHWNcRYbHY8B71R+lhfoV98gyeEUV0xx955R72wsrn5YGbiIu&#10;lssIwwk2zN/rZ8MDeahzaNSX9pVZ03WzxzF4gH6Q2fxdUydssNSw3HuQVez4U127F8Dpj63Ubaqw&#10;Xt7KEXXap4tfAAAA//8DAFBLAwQUAAYACAAAACEAwftFG+AAAAAKAQAADwAAAGRycy9kb3ducmV2&#10;LnhtbEyPwU7DMBBE70j8g7VIXBC1WxdEQ5wKkJC4cGipEEc3NrHVeB3FbpLy9WxPcNod7Wj2Tbme&#10;QssG2ycfUcF8JoBZrKPx2CjYfbzePgBLWaPRbUSr4GQTrKvLi1IXJo64scM2N4xCMBVagcu5KzhP&#10;tbNBp1nsLNLtO/ZBZ5J9w02vRwoPLV8Icc+D9kgfnO7si7P1YXsMCt5PUr4NN/Iw7rxs/A//ev50&#10;Uanrq+npEVi2U/4zwxmf0KEipn08okmsJS2oSqa5WtFyNiznS2B7BYs7IYFXJf9fofoFAAD//wMA&#10;UEsBAi0AFAAGAAgAAAAhALaDOJL+AAAA4QEAABMAAAAAAAAAAAAAAAAAAAAAAFtDb250ZW50X1R5&#10;cGVzXS54bWxQSwECLQAUAAYACAAAACEAOP0h/9YAAACUAQAACwAAAAAAAAAAAAAAAAAvAQAAX3Jl&#10;bHMvLnJlbHNQSwECLQAUAAYACAAAACEAvdUJJ5wCAACXBQAADgAAAAAAAAAAAAAAAAAuAgAAZHJz&#10;L2Uyb0RvYy54bWxQSwECLQAUAAYACAAAACEAwftFG+AAAAAKAQAADwAAAAAAAAAAAAAAAAD2BAAA&#10;ZHJzL2Rvd25yZXYueG1sUEsFBgAAAAAEAAQA8wAAAAMGAAAAAA==&#10;" fillcolor="white [3212]" stroked="f" strokeweight="1pt">
                      <v:textbox>
                        <w:txbxContent>
                          <w:p w:rsidR="000B74E2" w:rsidRPr="005E630E" w:rsidRDefault="000B74E2" w:rsidP="003F60CD">
                            <w:pPr>
                              <w:ind w:firstLine="0"/>
                              <w:jc w:val="center"/>
                              <w:rPr>
                                <w:color w:val="000000" w:themeColor="text1"/>
                              </w:rPr>
                            </w:pPr>
                            <w:r>
                              <w:rPr>
                                <w:color w:val="000000" w:themeColor="text1"/>
                              </w:rPr>
                              <w:t>Trạm bơm 1</w:t>
                            </w:r>
                          </w:p>
                        </w:txbxContent>
                      </v:textbox>
                    </v:rect>
                  </w:pict>
                </mc:Fallback>
              </mc:AlternateContent>
            </w:r>
            <w:r w:rsidR="005E630E" w:rsidRPr="00F462B3">
              <w:rPr>
                <w:bCs/>
                <w:noProof/>
                <w:highlight w:val="yellow"/>
              </w:rPr>
              <w:drawing>
                <wp:inline distT="0" distB="0" distL="0" distR="0" wp14:anchorId="4C6C4894" wp14:editId="712934D9">
                  <wp:extent cx="1350865" cy="1651379"/>
                  <wp:effectExtent l="0" t="0" r="1905" b="6350"/>
                  <wp:docPr id="16" name="Picture 10" descr="D:\phuong\Anh\HTCN DHBK\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D:\phuong\Anh\HTCN DHBK\TB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89"/>
                          <a:stretch/>
                        </pic:blipFill>
                        <pic:spPr bwMode="auto">
                          <a:xfrm>
                            <a:off x="0" y="0"/>
                            <a:ext cx="1357480" cy="1659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3" w:type="dxa"/>
          </w:tcPr>
          <w:p w:rsidR="005E630E" w:rsidRPr="00F462B3" w:rsidRDefault="005E630E" w:rsidP="007F2857">
            <w:pPr>
              <w:ind w:firstLine="0"/>
              <w:rPr>
                <w:b/>
                <w:bCs/>
                <w:highlight w:val="yellow"/>
              </w:rPr>
            </w:pPr>
            <w:r w:rsidRPr="00F462B3">
              <w:rPr>
                <w:bCs/>
                <w:noProof/>
                <w:highlight w:val="yellow"/>
              </w:rPr>
              <mc:AlternateContent>
                <mc:Choice Requires="wps">
                  <w:drawing>
                    <wp:anchor distT="0" distB="0" distL="114300" distR="114300" simplePos="0" relativeHeight="251659264" behindDoc="0" locked="0" layoutInCell="1" allowOverlap="1" wp14:anchorId="54DD55ED" wp14:editId="4A3650EB">
                      <wp:simplePos x="0" y="0"/>
                      <wp:positionH relativeFrom="column">
                        <wp:posOffset>503707</wp:posOffset>
                      </wp:positionH>
                      <wp:positionV relativeFrom="paragraph">
                        <wp:posOffset>1248893</wp:posOffset>
                      </wp:positionV>
                      <wp:extent cx="834390" cy="325755"/>
                      <wp:effectExtent l="0" t="0" r="3810" b="0"/>
                      <wp:wrapNone/>
                      <wp:docPr id="14" name="Rectangle 14"/>
                      <wp:cNvGraphicFramePr/>
                      <a:graphic xmlns:a="http://schemas.openxmlformats.org/drawingml/2006/main">
                        <a:graphicData uri="http://schemas.microsoft.com/office/word/2010/wordprocessingShape">
                          <wps:wsp>
                            <wps:cNvSpPr/>
                            <wps:spPr>
                              <a:xfrm>
                                <a:off x="0" y="0"/>
                                <a:ext cx="834390" cy="325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74E2" w:rsidRPr="005E630E" w:rsidRDefault="000B74E2" w:rsidP="003F60CD">
                                  <w:pPr>
                                    <w:ind w:firstLine="0"/>
                                    <w:jc w:val="center"/>
                                    <w:rPr>
                                      <w:color w:val="000000" w:themeColor="text1"/>
                                    </w:rPr>
                                  </w:pPr>
                                  <w:r w:rsidRPr="005E630E">
                                    <w:rPr>
                                      <w:color w:val="000000" w:themeColor="text1"/>
                                    </w:rPr>
                                    <w:t>Bể chứa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D55ED" id="Rectangle 14" o:spid="_x0000_s1029" style="position:absolute;left:0;text-align:left;margin-left:39.65pt;margin-top:98.35pt;width:65.7pt;height:2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jXnAIAAJcFAAAOAAAAZHJzL2Uyb0RvYy54bWysVEtv2zAMvg/YfxB0X53n2gZ1iiBFhgFF&#10;W7QdelZkKTYgi5qkxM5+/SjJdtqu2GFYDo4ofvz4EMmr67ZW5CCsq0DndHw2okRoDkWldzn98bz5&#10;ckGJ80wXTIEWOT0KR6+Xnz9dNWYhJlCCKoQlSKLdojE5Lb03iyxzvBQ1c2dghEalBFszj6LdZYVl&#10;DbLXKpuMRl+zBmxhLHDhHN7eJCVdRn4pBff3Ujrhicopxubj18bvNnyz5RVb7CwzZcW7MNg/RFGz&#10;SqPTgeqGeUb2tvqDqq64BQfSn3GoM5Cy4iLmgNmMR++yeSqZETEXLI4zQ5nc/6Pld4cHS6oC325G&#10;iWY1vtEjVo3pnRIE77BAjXELxD2ZB9tJDo8h21baOvxjHqSNRT0ORRWtJxwvL6az6SWWnqNqOpmf&#10;z+eBMzsZG+v8NwE1CYecWvQeS8kOt84naA8JvhyoqthUSkUh9IlYK0sODF94uxt35G9QSgeshmCV&#10;CMNNFvJKmcSTPyoRcEo/CoklwdgnMZDYjCcnjHOh/TipSlaI5Hs+wl/vvQ8rJhoJA7NE/wN3R9Aj&#10;E0nPnaLs8MFUxF4ejEd/CywZDxbRM2g/GNeVBvsRgcKsOs8J3xcplSZUybfbNrbLNCDDzRaKI7aQ&#10;hTRbzvBNhQ95y5x/YBaHCd8eF4S/x49U0OQUuhMlJdhfH90HPPY4ailpcDhz6n7umRWUqO8au/9y&#10;PJuFaY7CbH4+QcG+1mxfa/S+XgN2xxhXkeHxGPBe9UdpoX7BPbIKXlHFNEffOeXe9sLap6WBm4iL&#10;1SrCcIIN87f6yfBAHuocGvW5fWHWdN3scQzuoB9ktnjX1AkbLDWs9h5kFTv+VNfuBXD6Yyt1myqs&#10;l9dyRJ326fI3AAAA//8DAFBLAwQUAAYACAAAACEAy1SmCeEAAAAKAQAADwAAAGRycy9kb3ducmV2&#10;LnhtbEyPzU7DMBCE70i8g7VIXBC1W6P+hDgVICFx4UCpEEc3NrHVeB3FbpLy9CwnuM3ujGa/LbdT&#10;aNlg++QjKpjPBDCLdTQeGwX79+fbNbCUNRrdRrQKzjbBtrq8KHVh4ohvdtjlhlEJpkIrcDl3Beep&#10;djboNIudRfK+Yh90prFvuOn1SOWh5Qshljxoj3TB6c4+OVsfd6eg4PUs5ctwI4/j3svGf/PPxw8X&#10;lbq+mh7ugWU75b8w/OITOlTEdIgnNIm1ClYbSUnab5YrYBRYzAWJA4m7tQBelfz/C9UPAAAA//8D&#10;AFBLAQItABQABgAIAAAAIQC2gziS/gAAAOEBAAATAAAAAAAAAAAAAAAAAAAAAABbQ29udGVudF9U&#10;eXBlc10ueG1sUEsBAi0AFAAGAAgAAAAhADj9If/WAAAAlAEAAAsAAAAAAAAAAAAAAAAALwEAAF9y&#10;ZWxzLy5yZWxzUEsBAi0AFAAGAAgAAAAhAMJJ2NecAgAAlwUAAA4AAAAAAAAAAAAAAAAALgIAAGRy&#10;cy9lMm9Eb2MueG1sUEsBAi0AFAAGAAgAAAAhAMtUpgnhAAAACgEAAA8AAAAAAAAAAAAAAAAA9gQA&#10;AGRycy9kb3ducmV2LnhtbFBLBQYAAAAABAAEAPMAAAAEBgAAAAA=&#10;" fillcolor="white [3212]" stroked="f" strokeweight="1pt">
                      <v:textbox>
                        <w:txbxContent>
                          <w:p w:rsidR="000B74E2" w:rsidRPr="005E630E" w:rsidRDefault="000B74E2" w:rsidP="003F60CD">
                            <w:pPr>
                              <w:ind w:firstLine="0"/>
                              <w:jc w:val="center"/>
                              <w:rPr>
                                <w:color w:val="000000" w:themeColor="text1"/>
                              </w:rPr>
                            </w:pPr>
                            <w:r w:rsidRPr="005E630E">
                              <w:rPr>
                                <w:color w:val="000000" w:themeColor="text1"/>
                              </w:rPr>
                              <w:t>Bể chứa</w:t>
                            </w:r>
                          </w:p>
                        </w:txbxContent>
                      </v:textbox>
                    </v:rect>
                  </w:pict>
                </mc:Fallback>
              </mc:AlternateContent>
            </w:r>
            <w:r w:rsidRPr="00F462B3">
              <w:rPr>
                <w:bCs/>
                <w:noProof/>
                <w:highlight w:val="yellow"/>
              </w:rPr>
              <w:drawing>
                <wp:inline distT="0" distB="0" distL="0" distR="0" wp14:anchorId="20CB2FD3" wp14:editId="2DF66D12">
                  <wp:extent cx="1637731" cy="1651379"/>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674" cy="1653338"/>
                          </a:xfrm>
                          <a:prstGeom prst="rect">
                            <a:avLst/>
                          </a:prstGeom>
                          <a:noFill/>
                          <a:ln>
                            <a:noFill/>
                          </a:ln>
                          <a:effectLst/>
                          <a:extLst/>
                        </pic:spPr>
                      </pic:pic>
                    </a:graphicData>
                  </a:graphic>
                </wp:inline>
              </w:drawing>
            </w:r>
          </w:p>
        </w:tc>
      </w:tr>
    </w:tbl>
    <w:p w:rsidR="005E630E" w:rsidRPr="00783EA9" w:rsidRDefault="005E630E" w:rsidP="007F2857">
      <w:pPr>
        <w:ind w:left="76"/>
        <w:jc w:val="center"/>
        <w:rPr>
          <w:i/>
        </w:rPr>
      </w:pPr>
      <w:r w:rsidRPr="00783EA9">
        <w:rPr>
          <w:i/>
        </w:rPr>
        <w:t xml:space="preserve">Hình </w:t>
      </w:r>
      <w:r w:rsidR="00B33DD9">
        <w:rPr>
          <w:i/>
        </w:rPr>
        <w:t>7</w:t>
      </w:r>
      <w:r w:rsidRPr="00783EA9">
        <w:rPr>
          <w:i/>
        </w:rPr>
        <w:t>. Trạm bơm 1, bể chứa</w:t>
      </w:r>
    </w:p>
    <w:p w:rsidR="002845F6" w:rsidRPr="002A5F08" w:rsidRDefault="002845F6" w:rsidP="003F60CD">
      <w:pPr>
        <w:pStyle w:val="BodyTextIndent3"/>
        <w:tabs>
          <w:tab w:val="num" w:pos="720"/>
        </w:tabs>
        <w:rPr>
          <w:bCs/>
        </w:rPr>
      </w:pPr>
      <w:r w:rsidRPr="003F60CD">
        <w:rPr>
          <w:bCs/>
        </w:rPr>
        <w:t xml:space="preserve">Trạm bơm 1 </w:t>
      </w:r>
      <w:r w:rsidR="005A0BFC">
        <w:rPr>
          <w:bCs/>
        </w:rPr>
        <w:t xml:space="preserve">đặt sâu và </w:t>
      </w:r>
      <w:r w:rsidRPr="003F60CD">
        <w:rPr>
          <w:bCs/>
        </w:rPr>
        <w:t>vẫn còn sử dụng chung để cấp nước cho hồ khu F</w:t>
      </w:r>
      <w:r w:rsidR="005A0BFC">
        <w:rPr>
          <w:bCs/>
        </w:rPr>
        <w:t xml:space="preserve"> nên khó quan sát, kiểm soát lưu lượng</w:t>
      </w:r>
      <w:r w:rsidRPr="003F60CD">
        <w:rPr>
          <w:bCs/>
        </w:rPr>
        <w:t xml:space="preserve"> cấ</w:t>
      </w:r>
      <w:r w:rsidR="002A5F08">
        <w:rPr>
          <w:bCs/>
        </w:rPr>
        <w:t xml:space="preserve">p cho hệ thống xử lý nước ngầm. </w:t>
      </w:r>
      <w:r w:rsidR="002A5F08" w:rsidRPr="002A5F08">
        <w:rPr>
          <w:bCs/>
          <w:highlight w:val="yellow"/>
        </w:rPr>
        <w:t>Trạm bơm 1 sử dụng máy bơm với thông số về áp lực 70m – Công suất 15m</w:t>
      </w:r>
      <w:r w:rsidR="002A5F08" w:rsidRPr="002A5F08">
        <w:rPr>
          <w:bCs/>
          <w:highlight w:val="yellow"/>
          <w:vertAlign w:val="superscript"/>
        </w:rPr>
        <w:t>3</w:t>
      </w:r>
      <w:r w:rsidR="002A5F08" w:rsidRPr="002A5F08">
        <w:rPr>
          <w:bCs/>
          <w:highlight w:val="yellow"/>
        </w:rPr>
        <w:t>/h.</w:t>
      </w:r>
    </w:p>
    <w:p w:rsidR="00A037BE" w:rsidRPr="00783EA9" w:rsidRDefault="00154012" w:rsidP="007F2857">
      <w:pPr>
        <w:tabs>
          <w:tab w:val="num" w:pos="720"/>
        </w:tabs>
        <w:rPr>
          <w:bCs/>
        </w:rPr>
      </w:pPr>
      <w:r w:rsidRPr="00783EA9">
        <w:rPr>
          <w:bCs/>
        </w:rPr>
        <w:t>Bể chứa n</w:t>
      </w:r>
      <w:r w:rsidRPr="00783EA9">
        <w:rPr>
          <w:bCs/>
          <w:lang w:val="vi-VN"/>
        </w:rPr>
        <w:t>ước</w:t>
      </w:r>
      <w:r w:rsidR="005E630E" w:rsidRPr="00783EA9">
        <w:rPr>
          <w:bCs/>
        </w:rPr>
        <w:t xml:space="preserve"> sạch </w:t>
      </w:r>
      <w:r w:rsidR="00A037BE" w:rsidRPr="00783EA9">
        <w:rPr>
          <w:bCs/>
        </w:rPr>
        <w:t>hầu như không được vệ sinh, thau rửa, nước dễ bị tái nhiễm bẩn.</w:t>
      </w:r>
      <w:r w:rsidR="005E630E" w:rsidRPr="00783EA9">
        <w:rPr>
          <w:bCs/>
        </w:rPr>
        <w:t xml:space="preserve"> </w:t>
      </w:r>
      <w:r w:rsidR="00A037BE" w:rsidRPr="00783EA9">
        <w:rPr>
          <w:bCs/>
        </w:rPr>
        <w:t>Nước sau xử lý không có khử trùng nên chất lượng nước không đảm bảo tiêu chuẩn nước dung để rửa tay, rửa mặt.</w:t>
      </w:r>
      <w:r w:rsidR="002A1D29">
        <w:rPr>
          <w:bCs/>
        </w:rPr>
        <w:t xml:space="preserve"> [4]</w:t>
      </w:r>
    </w:p>
    <w:p w:rsidR="005E630E" w:rsidRPr="00783EA9" w:rsidRDefault="005E630E" w:rsidP="007F2857">
      <w:pPr>
        <w:tabs>
          <w:tab w:val="num" w:pos="720"/>
        </w:tabs>
        <w:rPr>
          <w:bCs/>
        </w:rPr>
      </w:pPr>
      <w:r w:rsidRPr="00783EA9">
        <w:rPr>
          <w:bCs/>
        </w:rPr>
        <w:lastRenderedPageBreak/>
        <w:t xml:space="preserve">Trạm bơm 2 </w:t>
      </w:r>
      <w:r w:rsidR="002A1D29">
        <w:rPr>
          <w:bCs/>
        </w:rPr>
        <w:t>cấp</w:t>
      </w:r>
      <w:r w:rsidRPr="00783EA9">
        <w:rPr>
          <w:bCs/>
        </w:rPr>
        <w:t xml:space="preserve"> cho các giảng </w:t>
      </w:r>
      <w:r w:rsidRPr="00783EA9">
        <w:rPr>
          <w:bCs/>
          <w:lang w:val="vi-VN"/>
        </w:rPr>
        <w:t>đường</w:t>
      </w:r>
      <w:r w:rsidRPr="00783EA9">
        <w:rPr>
          <w:bCs/>
        </w:rPr>
        <w:t xml:space="preserve"> khoảng 4</w:t>
      </w:r>
      <w:r w:rsidR="002845F6" w:rsidRPr="00783EA9">
        <w:rPr>
          <w:bCs/>
        </w:rPr>
        <w:t xml:space="preserve"> </w:t>
      </w:r>
      <w:r w:rsidR="002A1D29">
        <w:rPr>
          <w:bCs/>
        </w:rPr>
        <w:t>lần/ngày đêm và được công nhân vận hành thủ công theo kế hoạch của nhà trường.</w:t>
      </w:r>
    </w:p>
    <w:p w:rsidR="00E76AC3" w:rsidRPr="00783EA9" w:rsidRDefault="00F462B3" w:rsidP="007F2857">
      <w:pPr>
        <w:rPr>
          <w:b/>
          <w:i/>
        </w:rPr>
      </w:pPr>
      <w:r w:rsidRPr="00783EA9">
        <w:rPr>
          <w:b/>
          <w:i/>
        </w:rPr>
        <w:t>3.</w:t>
      </w:r>
      <w:r w:rsidR="006B1610" w:rsidRPr="00783EA9">
        <w:rPr>
          <w:b/>
          <w:i/>
        </w:rPr>
        <w:t>2</w:t>
      </w:r>
      <w:r w:rsidR="00E76AC3" w:rsidRPr="00783EA9">
        <w:rPr>
          <w:b/>
          <w:i/>
        </w:rPr>
        <w:t>. Chất lượng nước sử dụng</w:t>
      </w:r>
    </w:p>
    <w:p w:rsidR="00C560E0" w:rsidRPr="00783EA9" w:rsidRDefault="00C560E0" w:rsidP="007F2857">
      <w:pPr>
        <w:pStyle w:val="BodyTextIndent3"/>
      </w:pPr>
      <w:r w:rsidRPr="00783EA9">
        <w:t xml:space="preserve">Lấy mẫu nước tại </w:t>
      </w:r>
      <w:r w:rsidR="00B33DD9">
        <w:t xml:space="preserve">8 </w:t>
      </w:r>
      <w:r w:rsidRPr="00783EA9">
        <w:t xml:space="preserve">điểm khác nhau của hệ thống cấp nước </w:t>
      </w:r>
      <w:r w:rsidR="00CC4707">
        <w:t>DUT</w:t>
      </w:r>
      <w:r w:rsidR="006C250A" w:rsidRPr="00783EA9">
        <w:t xml:space="preserve"> </w:t>
      </w:r>
      <w:r w:rsidRPr="00783EA9">
        <w:t xml:space="preserve">để xác định chất lượng nước trước, sau xử lý và tại các </w:t>
      </w:r>
      <w:r w:rsidR="00D363E5" w:rsidRPr="00783EA9">
        <w:t>TBVS</w:t>
      </w:r>
      <w:r w:rsidRPr="00783EA9">
        <w:t>.</w:t>
      </w:r>
      <w:r w:rsidR="00B33DD9">
        <w:t xml:space="preserve"> Các mẫu nước được chọn mang tính địa diện cho đối tượng nghiên cứu. Kết quả phân tích, so sánh các chỉ tiêu như sau:</w:t>
      </w:r>
    </w:p>
    <w:p w:rsidR="00031D01" w:rsidRDefault="006B1610" w:rsidP="007F2857">
      <w:pPr>
        <w:rPr>
          <w:i/>
        </w:rPr>
      </w:pPr>
      <w:r w:rsidRPr="003F60CD">
        <w:rPr>
          <w:i/>
        </w:rPr>
        <w:t>3.2.1</w:t>
      </w:r>
      <w:r w:rsidR="00422B34" w:rsidRPr="003F60CD">
        <w:rPr>
          <w:i/>
        </w:rPr>
        <w:t>.</w:t>
      </w:r>
      <w:r w:rsidR="00C560E0" w:rsidRPr="003F60CD">
        <w:rPr>
          <w:i/>
        </w:rPr>
        <w:t xml:space="preserve"> Độ màu</w:t>
      </w:r>
    </w:p>
    <w:p w:rsidR="00C560E0" w:rsidRPr="00C560E0" w:rsidRDefault="00E026C8" w:rsidP="007F2857">
      <w:pPr>
        <w:ind w:firstLine="0"/>
      </w:pPr>
      <w:r>
        <w:rPr>
          <w:noProof/>
        </w:rPr>
        <w:drawing>
          <wp:inline distT="0" distB="0" distL="0" distR="0" wp14:anchorId="6ED3FC53" wp14:editId="5583F2EA">
            <wp:extent cx="2969895" cy="17557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9895" cy="1755775"/>
                    </a:xfrm>
                    <a:prstGeom prst="rect">
                      <a:avLst/>
                    </a:prstGeom>
                    <a:noFill/>
                    <a:ln>
                      <a:noFill/>
                    </a:ln>
                  </pic:spPr>
                </pic:pic>
              </a:graphicData>
            </a:graphic>
          </wp:inline>
        </w:drawing>
      </w:r>
    </w:p>
    <w:p w:rsidR="007574C7" w:rsidRDefault="007574C7" w:rsidP="007F2857">
      <w:pPr>
        <w:ind w:left="76" w:firstLine="66"/>
        <w:jc w:val="center"/>
        <w:rPr>
          <w:i/>
        </w:rPr>
      </w:pPr>
      <w:r w:rsidRPr="00746F22">
        <w:rPr>
          <w:i/>
        </w:rPr>
        <w:t xml:space="preserve">Hình </w:t>
      </w:r>
      <w:r>
        <w:rPr>
          <w:i/>
        </w:rPr>
        <w:t>8</w:t>
      </w:r>
      <w:r w:rsidRPr="00746F22">
        <w:rPr>
          <w:i/>
        </w:rPr>
        <w:t xml:space="preserve">. </w:t>
      </w:r>
      <w:r>
        <w:rPr>
          <w:i/>
        </w:rPr>
        <w:t>Giá trị độ màu tại các điểm khảo sát</w:t>
      </w:r>
    </w:p>
    <w:p w:rsidR="0003214A" w:rsidRDefault="007574C7" w:rsidP="007F2857">
      <w:pPr>
        <w:rPr>
          <w:rFonts w:eastAsia="Arial"/>
          <w:szCs w:val="20"/>
          <w:lang w:val="nl-NL"/>
        </w:rPr>
      </w:pPr>
      <w:r>
        <w:t xml:space="preserve">Độ màu của các mẫu nước được thể hiện ở hình 8. Độ màu các mẫu đều trong khoảng </w:t>
      </w:r>
      <w:r w:rsidRPr="008525B2">
        <w:rPr>
          <w:rFonts w:eastAsia="Arial"/>
          <w:szCs w:val="20"/>
          <w:lang w:val="nl-NL"/>
        </w:rPr>
        <w:t>( 0</w:t>
      </w:r>
      <w:r w:rsidR="00B724B7">
        <w:rPr>
          <w:rFonts w:eastAsia="Arial"/>
          <w:szCs w:val="20"/>
          <w:lang w:val="nl-NL"/>
        </w:rPr>
        <w:t>,</w:t>
      </w:r>
      <w:r w:rsidRPr="008525B2">
        <w:rPr>
          <w:rFonts w:eastAsia="Arial"/>
          <w:szCs w:val="20"/>
          <w:lang w:val="nl-NL"/>
        </w:rPr>
        <w:t>34- 5</w:t>
      </w:r>
      <w:r w:rsidR="00B724B7">
        <w:rPr>
          <w:rFonts w:eastAsia="Arial"/>
          <w:szCs w:val="20"/>
          <w:lang w:val="nl-NL"/>
        </w:rPr>
        <w:t>,</w:t>
      </w:r>
      <w:r w:rsidRPr="008525B2">
        <w:rPr>
          <w:rFonts w:eastAsia="Arial"/>
          <w:szCs w:val="20"/>
          <w:lang w:val="nl-NL"/>
        </w:rPr>
        <w:t xml:space="preserve">84 độ TCU),  </w:t>
      </w:r>
      <w:r w:rsidR="008525B2">
        <w:rPr>
          <w:rFonts w:eastAsia="Arial"/>
          <w:szCs w:val="20"/>
          <w:lang w:val="nl-NL"/>
        </w:rPr>
        <w:t xml:space="preserve">đều nằm trong giới hạn cho phép ( &lt;15 TCU) </w:t>
      </w:r>
      <w:r w:rsidR="008525B2" w:rsidRPr="00B03A23">
        <w:rPr>
          <w:rFonts w:eastAsia="Arial"/>
          <w:szCs w:val="20"/>
          <w:lang w:val="nl-NL"/>
        </w:rPr>
        <w:t>[</w:t>
      </w:r>
      <w:r w:rsidR="002A48E7">
        <w:rPr>
          <w:rFonts w:eastAsia="Arial"/>
          <w:szCs w:val="20"/>
          <w:lang w:val="nl-NL"/>
        </w:rPr>
        <w:t>4</w:t>
      </w:r>
      <w:r w:rsidR="008525B2" w:rsidRPr="00B03A23">
        <w:rPr>
          <w:rFonts w:eastAsia="Arial"/>
          <w:szCs w:val="20"/>
          <w:lang w:val="nl-NL"/>
        </w:rPr>
        <w:t>]</w:t>
      </w:r>
      <w:r w:rsidR="004616D4">
        <w:rPr>
          <w:rFonts w:eastAsia="Arial"/>
          <w:szCs w:val="20"/>
          <w:lang w:val="nl-NL"/>
        </w:rPr>
        <w:t>.</w:t>
      </w:r>
    </w:p>
    <w:p w:rsidR="004616D4" w:rsidRDefault="006B1610" w:rsidP="007F2857">
      <w:pPr>
        <w:rPr>
          <w:rFonts w:eastAsia="Arial"/>
          <w:szCs w:val="20"/>
          <w:lang w:val="nl-NL"/>
        </w:rPr>
      </w:pPr>
      <w:r>
        <w:rPr>
          <w:i/>
        </w:rPr>
        <w:t>3.2.2</w:t>
      </w:r>
      <w:r w:rsidR="004616D4" w:rsidRPr="00C560E0">
        <w:rPr>
          <w:i/>
        </w:rPr>
        <w:t xml:space="preserve">. Độ </w:t>
      </w:r>
      <w:r w:rsidR="004616D4">
        <w:rPr>
          <w:i/>
        </w:rPr>
        <w:t>đục</w:t>
      </w:r>
    </w:p>
    <w:p w:rsidR="008525B2" w:rsidRPr="008525B2" w:rsidRDefault="004616D4" w:rsidP="007F2857">
      <w:pPr>
        <w:pStyle w:val="Footer"/>
        <w:tabs>
          <w:tab w:val="clear" w:pos="4320"/>
          <w:tab w:val="clear" w:pos="8640"/>
        </w:tabs>
        <w:ind w:firstLine="0"/>
        <w:rPr>
          <w:rFonts w:ascii="Times New Roman" w:hAnsi="Times New Roman"/>
        </w:rPr>
      </w:pPr>
      <w:r>
        <w:rPr>
          <w:rFonts w:ascii="Times New Roman" w:hAnsi="Times New Roman"/>
          <w:noProof/>
        </w:rPr>
        <w:drawing>
          <wp:inline distT="0" distB="0" distL="0" distR="0" wp14:anchorId="420AD11A" wp14:editId="3404A0F9">
            <wp:extent cx="2962910" cy="198945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910" cy="1989455"/>
                    </a:xfrm>
                    <a:prstGeom prst="rect">
                      <a:avLst/>
                    </a:prstGeom>
                    <a:noFill/>
                    <a:ln>
                      <a:noFill/>
                    </a:ln>
                  </pic:spPr>
                </pic:pic>
              </a:graphicData>
            </a:graphic>
          </wp:inline>
        </w:drawing>
      </w:r>
    </w:p>
    <w:p w:rsidR="008525B2" w:rsidRPr="008525B2" w:rsidRDefault="008525B2" w:rsidP="007F2857">
      <w:pPr>
        <w:pStyle w:val="04nvcngtccatcgi"/>
        <w:tabs>
          <w:tab w:val="num" w:pos="720"/>
        </w:tabs>
        <w:spacing w:before="60" w:after="60"/>
        <w:rPr>
          <w:rFonts w:ascii="Times New Roman" w:hAnsi="Times New Roman"/>
          <w:bCs/>
        </w:rPr>
      </w:pPr>
      <w:r w:rsidRPr="008525B2">
        <w:rPr>
          <w:rFonts w:ascii="Times New Roman" w:hAnsi="Times New Roman"/>
          <w:bCs/>
        </w:rPr>
        <w:t>Hình 9. Giá trị độ đục tại các điểm khảo sát</w:t>
      </w:r>
    </w:p>
    <w:p w:rsidR="00873DF3" w:rsidRDefault="008525B2" w:rsidP="007F2857">
      <w:pPr>
        <w:tabs>
          <w:tab w:val="num" w:pos="720"/>
        </w:tabs>
        <w:rPr>
          <w:bCs/>
        </w:rPr>
      </w:pPr>
      <w:r w:rsidRPr="008525B2">
        <w:rPr>
          <w:bCs/>
        </w:rPr>
        <w:t>Giá trị độ đục của các mẫu nước được phân tích thể hiện ở hình 9.</w:t>
      </w:r>
      <w:r>
        <w:rPr>
          <w:bCs/>
        </w:rPr>
        <w:t xml:space="preserve"> </w:t>
      </w:r>
      <w:r w:rsidRPr="008525B2">
        <w:rPr>
          <w:bCs/>
        </w:rPr>
        <w:t xml:space="preserve"> </w:t>
      </w:r>
    </w:p>
    <w:p w:rsidR="008525B2" w:rsidRPr="008525B2" w:rsidRDefault="008525B2" w:rsidP="007F2857">
      <w:pPr>
        <w:tabs>
          <w:tab w:val="num" w:pos="720"/>
        </w:tabs>
        <w:rPr>
          <w:bCs/>
        </w:rPr>
      </w:pPr>
      <w:r w:rsidRPr="008525B2">
        <w:rPr>
          <w:bCs/>
        </w:rPr>
        <w:t>N</w:t>
      </w:r>
      <w:r w:rsidRPr="008525B2">
        <w:rPr>
          <w:bCs/>
          <w:lang w:val="vi-VN"/>
        </w:rPr>
        <w:t>ước</w:t>
      </w:r>
      <w:r w:rsidRPr="008525B2">
        <w:rPr>
          <w:bCs/>
        </w:rPr>
        <w:t xml:space="preserve"> nguồn</w:t>
      </w:r>
      <w:r>
        <w:rPr>
          <w:bCs/>
        </w:rPr>
        <w:t xml:space="preserve"> (mẫu 1, 2, 3,</w:t>
      </w:r>
      <w:r w:rsidR="00B724B7">
        <w:rPr>
          <w:bCs/>
        </w:rPr>
        <w:t xml:space="preserve"> </w:t>
      </w:r>
      <w:r w:rsidR="00306388">
        <w:rPr>
          <w:bCs/>
        </w:rPr>
        <w:t>4</w:t>
      </w:r>
      <w:r>
        <w:rPr>
          <w:bCs/>
        </w:rPr>
        <w:t>)</w:t>
      </w:r>
      <w:r w:rsidRPr="008525B2">
        <w:rPr>
          <w:bCs/>
        </w:rPr>
        <w:t xml:space="preserve"> có </w:t>
      </w:r>
      <w:r w:rsidRPr="008525B2">
        <w:rPr>
          <w:bCs/>
          <w:lang w:val="vi-VN"/>
        </w:rPr>
        <w:t>độ</w:t>
      </w:r>
      <w:r w:rsidRPr="008525B2">
        <w:rPr>
          <w:bCs/>
        </w:rPr>
        <w:t xml:space="preserve"> </w:t>
      </w:r>
      <w:r w:rsidRPr="008525B2">
        <w:rPr>
          <w:bCs/>
          <w:lang w:val="vi-VN"/>
        </w:rPr>
        <w:t>đục</w:t>
      </w:r>
      <w:r w:rsidRPr="008525B2">
        <w:rPr>
          <w:bCs/>
        </w:rPr>
        <w:t xml:space="preserve"> lớn</w:t>
      </w:r>
      <w:r>
        <w:rPr>
          <w:bCs/>
        </w:rPr>
        <w:t>,</w:t>
      </w:r>
      <w:r w:rsidRPr="008525B2">
        <w:rPr>
          <w:bCs/>
        </w:rPr>
        <w:t xml:space="preserve"> cần phải xử lý qua </w:t>
      </w:r>
      <w:r>
        <w:rPr>
          <w:bCs/>
        </w:rPr>
        <w:t xml:space="preserve">quá trình lắng và lọc trước khi sử dụng. </w:t>
      </w:r>
      <w:r w:rsidRPr="008525B2">
        <w:rPr>
          <w:bCs/>
        </w:rPr>
        <w:t>N</w:t>
      </w:r>
      <w:r w:rsidRPr="008525B2">
        <w:rPr>
          <w:bCs/>
          <w:lang w:val="vi-VN"/>
        </w:rPr>
        <w:t>ước</w:t>
      </w:r>
      <w:r w:rsidRPr="008525B2">
        <w:rPr>
          <w:bCs/>
        </w:rPr>
        <w:t xml:space="preserve"> sau </w:t>
      </w:r>
      <w:r>
        <w:rPr>
          <w:bCs/>
        </w:rPr>
        <w:t xml:space="preserve">khi qua </w:t>
      </w:r>
      <w:r w:rsidR="00306388">
        <w:rPr>
          <w:bCs/>
        </w:rPr>
        <w:t>giàn</w:t>
      </w:r>
      <w:r>
        <w:rPr>
          <w:bCs/>
        </w:rPr>
        <w:t xml:space="preserve"> mưa, bể lắng, bể lọc (mẫu 5)</w:t>
      </w:r>
      <w:r w:rsidRPr="008525B2">
        <w:rPr>
          <w:bCs/>
        </w:rPr>
        <w:t xml:space="preserve"> </w:t>
      </w:r>
      <w:r w:rsidRPr="008525B2">
        <w:rPr>
          <w:bCs/>
          <w:lang w:val="vi-VN"/>
        </w:rPr>
        <w:t>đã</w:t>
      </w:r>
      <w:r w:rsidRPr="008525B2">
        <w:rPr>
          <w:bCs/>
        </w:rPr>
        <w:t xml:space="preserve"> </w:t>
      </w:r>
      <w:r w:rsidRPr="008525B2">
        <w:rPr>
          <w:bCs/>
          <w:lang w:val="vi-VN"/>
        </w:rPr>
        <w:t>đạt</w:t>
      </w:r>
      <w:r w:rsidRPr="008525B2">
        <w:rPr>
          <w:bCs/>
        </w:rPr>
        <w:t xml:space="preserve"> yêu cầu về </w:t>
      </w:r>
      <w:r w:rsidRPr="008525B2">
        <w:rPr>
          <w:bCs/>
          <w:lang w:val="vi-VN"/>
        </w:rPr>
        <w:t>độ</w:t>
      </w:r>
      <w:r w:rsidRPr="008525B2">
        <w:rPr>
          <w:bCs/>
        </w:rPr>
        <w:t xml:space="preserve"> </w:t>
      </w:r>
      <w:r w:rsidRPr="008525B2">
        <w:rPr>
          <w:bCs/>
          <w:lang w:val="vi-VN"/>
        </w:rPr>
        <w:t>đục</w:t>
      </w:r>
      <w:r>
        <w:rPr>
          <w:bCs/>
        </w:rPr>
        <w:t xml:space="preserve"> (&lt;5 NTU). Tại các khu </w:t>
      </w:r>
      <w:r w:rsidRPr="008525B2">
        <w:rPr>
          <w:bCs/>
        </w:rPr>
        <w:t xml:space="preserve">giảng </w:t>
      </w:r>
      <w:r w:rsidRPr="008525B2">
        <w:rPr>
          <w:bCs/>
          <w:lang w:val="vi-VN"/>
        </w:rPr>
        <w:t>đường</w:t>
      </w:r>
      <w:r w:rsidRPr="008525B2">
        <w:rPr>
          <w:bCs/>
        </w:rPr>
        <w:t xml:space="preserve"> B, H </w:t>
      </w:r>
      <w:r w:rsidRPr="008525B2">
        <w:rPr>
          <w:bCs/>
          <w:lang w:val="vi-VN"/>
        </w:rPr>
        <w:t>đạt</w:t>
      </w:r>
      <w:r w:rsidRPr="008525B2">
        <w:rPr>
          <w:bCs/>
        </w:rPr>
        <w:t xml:space="preserve"> yêu cầu về </w:t>
      </w:r>
      <w:r w:rsidRPr="008525B2">
        <w:rPr>
          <w:bCs/>
          <w:lang w:val="vi-VN"/>
        </w:rPr>
        <w:t>độ</w:t>
      </w:r>
      <w:r w:rsidRPr="008525B2">
        <w:rPr>
          <w:bCs/>
        </w:rPr>
        <w:t xml:space="preserve"> </w:t>
      </w:r>
      <w:r w:rsidRPr="008525B2">
        <w:rPr>
          <w:bCs/>
          <w:lang w:val="vi-VN"/>
        </w:rPr>
        <w:t>đục</w:t>
      </w:r>
      <w:r>
        <w:rPr>
          <w:bCs/>
        </w:rPr>
        <w:t xml:space="preserve">. Riêng </w:t>
      </w:r>
      <w:r w:rsidRPr="008525B2">
        <w:rPr>
          <w:bCs/>
        </w:rPr>
        <w:t xml:space="preserve">khu F </w:t>
      </w:r>
      <w:r>
        <w:rPr>
          <w:bCs/>
        </w:rPr>
        <w:t xml:space="preserve">độ đục </w:t>
      </w:r>
      <w:r w:rsidRPr="008525B2">
        <w:rPr>
          <w:bCs/>
        </w:rPr>
        <w:t>v</w:t>
      </w:r>
      <w:r w:rsidRPr="008525B2">
        <w:rPr>
          <w:bCs/>
          <w:lang w:val="vi-VN"/>
        </w:rPr>
        <w:t>ượt</w:t>
      </w:r>
      <w:r w:rsidRPr="008525B2">
        <w:rPr>
          <w:bCs/>
        </w:rPr>
        <w:t xml:space="preserve"> 3%.</w:t>
      </w:r>
    </w:p>
    <w:p w:rsidR="008525B2" w:rsidRDefault="00873DF3" w:rsidP="007F2857">
      <w:pPr>
        <w:tabs>
          <w:tab w:val="num" w:pos="720"/>
        </w:tabs>
        <w:rPr>
          <w:bCs/>
        </w:rPr>
      </w:pPr>
      <w:r>
        <w:rPr>
          <w:bCs/>
        </w:rPr>
        <w:t>Có thể thấy đ</w:t>
      </w:r>
      <w:r w:rsidR="008525B2" w:rsidRPr="008525B2">
        <w:rPr>
          <w:bCs/>
        </w:rPr>
        <w:t xml:space="preserve">ộ </w:t>
      </w:r>
      <w:r w:rsidR="008525B2" w:rsidRPr="008525B2">
        <w:rPr>
          <w:bCs/>
          <w:lang w:val="vi-VN"/>
        </w:rPr>
        <w:t>đục</w:t>
      </w:r>
      <w:r>
        <w:rPr>
          <w:bCs/>
        </w:rPr>
        <w:t xml:space="preserve"> </w:t>
      </w:r>
      <w:r w:rsidR="008525B2" w:rsidRPr="008525B2">
        <w:rPr>
          <w:bCs/>
        </w:rPr>
        <w:t>tại</w:t>
      </w:r>
      <w:r>
        <w:rPr>
          <w:bCs/>
        </w:rPr>
        <w:t xml:space="preserve"> hầu hết</w:t>
      </w:r>
      <w:r w:rsidR="008525B2" w:rsidRPr="008525B2">
        <w:rPr>
          <w:bCs/>
        </w:rPr>
        <w:t xml:space="preserve"> </w:t>
      </w:r>
      <w:r>
        <w:rPr>
          <w:bCs/>
        </w:rPr>
        <w:t xml:space="preserve">các </w:t>
      </w:r>
      <w:r w:rsidR="008525B2" w:rsidRPr="008525B2">
        <w:rPr>
          <w:bCs/>
          <w:lang w:val="vi-VN"/>
        </w:rPr>
        <w:t>đ</w:t>
      </w:r>
      <w:r w:rsidR="008525B2" w:rsidRPr="008525B2">
        <w:rPr>
          <w:bCs/>
        </w:rPr>
        <w:t xml:space="preserve">iểm </w:t>
      </w:r>
      <w:r>
        <w:rPr>
          <w:bCs/>
        </w:rPr>
        <w:t>sử dụng</w:t>
      </w:r>
      <w:r w:rsidR="008525B2" w:rsidRPr="008525B2">
        <w:rPr>
          <w:bCs/>
        </w:rPr>
        <w:t xml:space="preserve"> cao h</w:t>
      </w:r>
      <w:r w:rsidR="008525B2" w:rsidRPr="008525B2">
        <w:rPr>
          <w:bCs/>
          <w:lang w:val="vi-VN"/>
        </w:rPr>
        <w:t>ơ</w:t>
      </w:r>
      <w:r w:rsidR="008525B2" w:rsidRPr="008525B2">
        <w:rPr>
          <w:bCs/>
        </w:rPr>
        <w:t xml:space="preserve">n tại </w:t>
      </w:r>
      <w:r>
        <w:rPr>
          <w:bCs/>
        </w:rPr>
        <w:t>bể chứa, cần k</w:t>
      </w:r>
      <w:r w:rsidR="008525B2" w:rsidRPr="008525B2">
        <w:rPr>
          <w:bCs/>
        </w:rPr>
        <w:t xml:space="preserve">iểm tra </w:t>
      </w:r>
      <w:r w:rsidR="008525B2" w:rsidRPr="008525B2">
        <w:rPr>
          <w:bCs/>
          <w:lang w:val="vi-VN"/>
        </w:rPr>
        <w:t>đường</w:t>
      </w:r>
      <w:r>
        <w:rPr>
          <w:bCs/>
        </w:rPr>
        <w:t xml:space="preserve"> ống cũng như thiết bị lưu trữ (Két nước).</w:t>
      </w:r>
    </w:p>
    <w:p w:rsidR="0003214A" w:rsidRPr="006A4054" w:rsidRDefault="006B1610" w:rsidP="007F2857">
      <w:pPr>
        <w:pStyle w:val="Footer"/>
        <w:tabs>
          <w:tab w:val="clear" w:pos="4320"/>
          <w:tab w:val="clear" w:pos="8640"/>
        </w:tabs>
        <w:rPr>
          <w:rFonts w:ascii="Times New Roman" w:hAnsi="Times New Roman"/>
          <w:i/>
        </w:rPr>
      </w:pPr>
      <w:r>
        <w:rPr>
          <w:rFonts w:ascii="Times New Roman" w:hAnsi="Times New Roman"/>
          <w:i/>
        </w:rPr>
        <w:t>3.2.3</w:t>
      </w:r>
      <w:r w:rsidR="006A4054" w:rsidRPr="006A4054">
        <w:rPr>
          <w:rFonts w:ascii="Times New Roman" w:hAnsi="Times New Roman"/>
          <w:i/>
        </w:rPr>
        <w:t xml:space="preserve">. Độ cứng, độ pH, hàm lượng Clorua, độ </w:t>
      </w:r>
      <w:r w:rsidR="004616D4">
        <w:rPr>
          <w:rFonts w:ascii="Times New Roman" w:hAnsi="Times New Roman"/>
          <w:i/>
        </w:rPr>
        <w:t>kiềm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2320"/>
      </w:tblGrid>
      <w:tr w:rsidR="006A4054" w:rsidTr="00421BC4">
        <w:tc>
          <w:tcPr>
            <w:tcW w:w="2441" w:type="dxa"/>
          </w:tcPr>
          <w:p w:rsidR="006A4054" w:rsidRDefault="00E026C8" w:rsidP="007F2857">
            <w:pPr>
              <w:pStyle w:val="Footer"/>
              <w:tabs>
                <w:tab w:val="clear" w:pos="4320"/>
                <w:tab w:val="clear" w:pos="8640"/>
              </w:tabs>
              <w:ind w:firstLine="0"/>
              <w:rPr>
                <w:rFonts w:ascii="Times New Roman" w:hAnsi="Times New Roman"/>
              </w:rPr>
            </w:pPr>
            <w:r>
              <w:object w:dxaOrig="6765"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pt;height:123.95pt" o:ole="">
                  <v:imagedata r:id="rId26" o:title=""/>
                </v:shape>
                <o:OLEObject Type="Embed" ProgID="PBrush" ShapeID="_x0000_i1025" DrawAspect="Content" ObjectID="_1629723108" r:id="rId27"/>
              </w:object>
            </w:r>
          </w:p>
        </w:tc>
        <w:tc>
          <w:tcPr>
            <w:tcW w:w="2292" w:type="dxa"/>
          </w:tcPr>
          <w:p w:rsidR="006A4054" w:rsidRDefault="0010182C" w:rsidP="007F2857">
            <w:pPr>
              <w:pStyle w:val="Footer"/>
              <w:tabs>
                <w:tab w:val="clear" w:pos="4320"/>
                <w:tab w:val="clear" w:pos="8640"/>
              </w:tabs>
              <w:ind w:firstLine="0"/>
              <w:rPr>
                <w:rFonts w:ascii="Times New Roman" w:hAnsi="Times New Roman"/>
              </w:rPr>
            </w:pPr>
            <w:r>
              <w:object w:dxaOrig="6975" w:dyaOrig="3945">
                <v:shape id="_x0000_i1026" type="#_x0000_t75" style="width:114.85pt;height:123.4pt" o:ole="">
                  <v:imagedata r:id="rId28" o:title=""/>
                </v:shape>
                <o:OLEObject Type="Embed" ProgID="PBrush" ShapeID="_x0000_i1026" DrawAspect="Content" ObjectID="_1629723109" r:id="rId29"/>
              </w:object>
            </w:r>
          </w:p>
        </w:tc>
      </w:tr>
      <w:tr w:rsidR="006A4054" w:rsidTr="00421BC4">
        <w:tc>
          <w:tcPr>
            <w:tcW w:w="2441" w:type="dxa"/>
          </w:tcPr>
          <w:p w:rsidR="006A4054" w:rsidRDefault="004616D4" w:rsidP="007F2857">
            <w:pPr>
              <w:pStyle w:val="Footer"/>
              <w:tabs>
                <w:tab w:val="clear" w:pos="4320"/>
                <w:tab w:val="clear" w:pos="8640"/>
              </w:tabs>
              <w:ind w:firstLine="0"/>
              <w:rPr>
                <w:rFonts w:ascii="Times New Roman" w:hAnsi="Times New Roman"/>
              </w:rPr>
            </w:pPr>
            <w:r>
              <w:object w:dxaOrig="6780" w:dyaOrig="3960">
                <v:shape id="_x0000_i1027" type="#_x0000_t75" style="width:117.5pt;height:114.85pt" o:ole="">
                  <v:imagedata r:id="rId30" o:title=""/>
                </v:shape>
                <o:OLEObject Type="Embed" ProgID="PBrush" ShapeID="_x0000_i1027" DrawAspect="Content" ObjectID="_1629723110" r:id="rId31"/>
              </w:object>
            </w:r>
          </w:p>
        </w:tc>
        <w:tc>
          <w:tcPr>
            <w:tcW w:w="2292" w:type="dxa"/>
          </w:tcPr>
          <w:p w:rsidR="00421BC4" w:rsidRDefault="0042557A" w:rsidP="007F2857">
            <w:pPr>
              <w:pStyle w:val="Footer"/>
              <w:tabs>
                <w:tab w:val="clear" w:pos="4320"/>
                <w:tab w:val="clear" w:pos="8640"/>
              </w:tabs>
              <w:ind w:firstLine="0"/>
              <w:rPr>
                <w:rFonts w:ascii="Times New Roman" w:hAnsi="Times New Roman"/>
              </w:rPr>
            </w:pPr>
            <w:r>
              <w:object w:dxaOrig="7215" w:dyaOrig="4335">
                <v:shape id="_x0000_i1028" type="#_x0000_t75" style="width:112.7pt;height:114pt" o:ole="">
                  <v:imagedata r:id="rId32" o:title=""/>
                </v:shape>
                <o:OLEObject Type="Embed" ProgID="PBrush" ShapeID="_x0000_i1028" DrawAspect="Content" ObjectID="_1629723111" r:id="rId33"/>
              </w:object>
            </w:r>
          </w:p>
        </w:tc>
      </w:tr>
      <w:tr w:rsidR="00421BC4" w:rsidTr="00421BC4">
        <w:tc>
          <w:tcPr>
            <w:tcW w:w="4733" w:type="dxa"/>
            <w:gridSpan w:val="2"/>
          </w:tcPr>
          <w:p w:rsidR="00421BC4" w:rsidRPr="006A4054" w:rsidRDefault="00421BC4" w:rsidP="007F2857">
            <w:pPr>
              <w:pStyle w:val="04nvcngtccatcgi"/>
              <w:tabs>
                <w:tab w:val="num" w:pos="720"/>
              </w:tabs>
              <w:spacing w:before="60" w:after="60"/>
              <w:rPr>
                <w:rFonts w:ascii="Times New Roman" w:hAnsi="Times New Roman"/>
              </w:rPr>
            </w:pPr>
            <w:r w:rsidRPr="008525B2">
              <w:rPr>
                <w:rFonts w:ascii="Times New Roman" w:hAnsi="Times New Roman"/>
                <w:bCs/>
              </w:rPr>
              <w:t xml:space="preserve">Hình </w:t>
            </w:r>
            <w:r>
              <w:rPr>
                <w:rFonts w:ascii="Times New Roman" w:hAnsi="Times New Roman"/>
                <w:bCs/>
              </w:rPr>
              <w:t>10</w:t>
            </w:r>
            <w:r w:rsidRPr="008525B2">
              <w:rPr>
                <w:rFonts w:ascii="Times New Roman" w:hAnsi="Times New Roman"/>
                <w:bCs/>
              </w:rPr>
              <w:t xml:space="preserve">. Giá trị </w:t>
            </w:r>
            <w:r>
              <w:rPr>
                <w:rFonts w:ascii="Times New Roman" w:hAnsi="Times New Roman"/>
                <w:bCs/>
              </w:rPr>
              <w:t xml:space="preserve">độ cứng, </w:t>
            </w:r>
            <w:r w:rsidR="004616D4">
              <w:rPr>
                <w:rFonts w:ascii="Times New Roman" w:hAnsi="Times New Roman"/>
              </w:rPr>
              <w:t>độ pH, hàm lượng Clorua, độ kiềm</w:t>
            </w:r>
          </w:p>
        </w:tc>
      </w:tr>
    </w:tbl>
    <w:p w:rsidR="0003214A" w:rsidRDefault="00421BC4" w:rsidP="007F2857">
      <w:pPr>
        <w:pStyle w:val="Footer"/>
        <w:tabs>
          <w:tab w:val="clear" w:pos="4320"/>
          <w:tab w:val="clear" w:pos="8640"/>
        </w:tabs>
        <w:rPr>
          <w:rFonts w:ascii="Times New Roman" w:hAnsi="Times New Roman"/>
        </w:rPr>
      </w:pPr>
      <w:r>
        <w:rPr>
          <w:rFonts w:ascii="Times New Roman" w:hAnsi="Times New Roman"/>
        </w:rPr>
        <w:t xml:space="preserve">Tất cả các mẫu khảo sát đều đảm bảo các chỉ tiêu về độ cứng, độ pH, hàm lượng Clorua, độ </w:t>
      </w:r>
      <w:r w:rsidR="004616D4">
        <w:rPr>
          <w:rFonts w:ascii="Times New Roman" w:hAnsi="Times New Roman"/>
        </w:rPr>
        <w:t>kiềm</w:t>
      </w:r>
      <w:r>
        <w:rPr>
          <w:rFonts w:ascii="Times New Roman" w:hAnsi="Times New Roman"/>
        </w:rPr>
        <w:t xml:space="preserve"> so với </w:t>
      </w:r>
      <w:r w:rsidR="00FD45E4">
        <w:rPr>
          <w:rFonts w:ascii="Times New Roman" w:hAnsi="Times New Roman"/>
        </w:rPr>
        <w:t>quy</w:t>
      </w:r>
      <w:r>
        <w:rPr>
          <w:rFonts w:ascii="Times New Roman" w:hAnsi="Times New Roman"/>
        </w:rPr>
        <w:t xml:space="preserve"> chuẩn. </w:t>
      </w:r>
    </w:p>
    <w:p w:rsidR="00421BC4" w:rsidRPr="00D957B0" w:rsidRDefault="006B1610" w:rsidP="007F2857">
      <w:pPr>
        <w:pStyle w:val="Footer"/>
        <w:tabs>
          <w:tab w:val="clear" w:pos="4320"/>
          <w:tab w:val="clear" w:pos="8640"/>
        </w:tabs>
        <w:rPr>
          <w:rFonts w:ascii="Times New Roman" w:hAnsi="Times New Roman"/>
          <w:i/>
        </w:rPr>
      </w:pPr>
      <w:r>
        <w:rPr>
          <w:rFonts w:ascii="Times New Roman" w:hAnsi="Times New Roman"/>
          <w:i/>
        </w:rPr>
        <w:t>3.2.4</w:t>
      </w:r>
      <w:r w:rsidR="00421BC4" w:rsidRPr="00D957B0">
        <w:rPr>
          <w:rFonts w:ascii="Times New Roman" w:hAnsi="Times New Roman"/>
          <w:i/>
        </w:rPr>
        <w:t>. Hàm lượng sắt</w:t>
      </w:r>
    </w:p>
    <w:p w:rsidR="00421BC4" w:rsidRDefault="00ED119C" w:rsidP="007F2857">
      <w:pPr>
        <w:pStyle w:val="Footer"/>
        <w:tabs>
          <w:tab w:val="clear" w:pos="4320"/>
          <w:tab w:val="clear" w:pos="8640"/>
        </w:tabs>
        <w:ind w:firstLine="0"/>
        <w:rPr>
          <w:rFonts w:ascii="Times New Roman" w:hAnsi="Times New Roman"/>
        </w:rPr>
      </w:pPr>
      <w:r>
        <w:rPr>
          <w:rFonts w:ascii="Times New Roman" w:hAnsi="Times New Roman"/>
          <w:noProof/>
        </w:rPr>
        <w:drawing>
          <wp:inline distT="0" distB="0" distL="0" distR="0" wp14:anchorId="30A031B9" wp14:editId="0CA041B4">
            <wp:extent cx="2969619" cy="1880006"/>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rotWithShape="1">
                    <a:blip r:embed="rId34">
                      <a:extLst>
                        <a:ext uri="{28A0092B-C50C-407E-A947-70E740481C1C}">
                          <a14:useLocalDpi xmlns:a14="http://schemas.microsoft.com/office/drawing/2010/main" val="0"/>
                        </a:ext>
                      </a:extLst>
                    </a:blip>
                    <a:srcRect b="3508"/>
                    <a:stretch/>
                  </pic:blipFill>
                  <pic:spPr bwMode="auto">
                    <a:xfrm>
                      <a:off x="0" y="0"/>
                      <a:ext cx="2969895" cy="1880181"/>
                    </a:xfrm>
                    <a:prstGeom prst="rect">
                      <a:avLst/>
                    </a:prstGeom>
                    <a:noFill/>
                    <a:ln>
                      <a:noFill/>
                    </a:ln>
                    <a:extLst>
                      <a:ext uri="{53640926-AAD7-44D8-BBD7-CCE9431645EC}">
                        <a14:shadowObscured xmlns:a14="http://schemas.microsoft.com/office/drawing/2010/main"/>
                      </a:ext>
                    </a:extLst>
                  </pic:spPr>
                </pic:pic>
              </a:graphicData>
            </a:graphic>
          </wp:inline>
        </w:drawing>
      </w:r>
    </w:p>
    <w:p w:rsidR="00421BC4" w:rsidRDefault="00421BC4" w:rsidP="007F2857">
      <w:pPr>
        <w:ind w:left="76" w:firstLine="66"/>
        <w:jc w:val="center"/>
        <w:rPr>
          <w:i/>
        </w:rPr>
      </w:pPr>
      <w:r w:rsidRPr="00746F22">
        <w:rPr>
          <w:i/>
        </w:rPr>
        <w:t xml:space="preserve">Hình </w:t>
      </w:r>
      <w:r>
        <w:rPr>
          <w:i/>
        </w:rPr>
        <w:t>11</w:t>
      </w:r>
      <w:r w:rsidRPr="00746F22">
        <w:rPr>
          <w:i/>
        </w:rPr>
        <w:t xml:space="preserve">. </w:t>
      </w:r>
      <w:r>
        <w:rPr>
          <w:i/>
        </w:rPr>
        <w:t>Hàm lượng sắt tại các điểm khảo sát</w:t>
      </w:r>
    </w:p>
    <w:p w:rsidR="00C25CDD" w:rsidRDefault="00421BC4" w:rsidP="007F2857">
      <w:pPr>
        <w:pStyle w:val="Footer"/>
        <w:rPr>
          <w:rFonts w:asciiTheme="minorHAnsi" w:hAnsiTheme="minorHAnsi" w:cstheme="minorHAnsi"/>
        </w:rPr>
      </w:pPr>
      <w:r w:rsidRPr="00421BC4">
        <w:rPr>
          <w:rFonts w:asciiTheme="minorHAnsi" w:hAnsiTheme="minorHAnsi" w:cstheme="minorHAnsi"/>
        </w:rPr>
        <w:t>Tất cả các mẫu</w:t>
      </w:r>
      <w:r>
        <w:rPr>
          <w:rFonts w:asciiTheme="minorHAnsi" w:hAnsiTheme="minorHAnsi" w:cstheme="minorHAnsi"/>
        </w:rPr>
        <w:t xml:space="preserve"> khảo sát</w:t>
      </w:r>
      <w:r w:rsidRPr="00421BC4">
        <w:rPr>
          <w:rFonts w:asciiTheme="minorHAnsi" w:hAnsiTheme="minorHAnsi" w:cstheme="minorHAnsi"/>
        </w:rPr>
        <w:t xml:space="preserve"> </w:t>
      </w:r>
      <w:r w:rsidRPr="00421BC4">
        <w:rPr>
          <w:rFonts w:asciiTheme="minorHAnsi" w:hAnsiTheme="minorHAnsi" w:cstheme="minorHAnsi"/>
          <w:lang w:val="vi-VN"/>
        </w:rPr>
        <w:t>đều</w:t>
      </w:r>
      <w:r w:rsidRPr="00421BC4">
        <w:rPr>
          <w:rFonts w:asciiTheme="minorHAnsi" w:hAnsiTheme="minorHAnsi" w:cstheme="minorHAnsi"/>
        </w:rPr>
        <w:t xml:space="preserve"> không </w:t>
      </w:r>
      <w:r w:rsidRPr="00421BC4">
        <w:rPr>
          <w:rFonts w:asciiTheme="minorHAnsi" w:hAnsiTheme="minorHAnsi" w:cstheme="minorHAnsi"/>
          <w:lang w:val="vi-VN"/>
        </w:rPr>
        <w:t>đảm</w:t>
      </w:r>
      <w:r w:rsidRPr="00421BC4">
        <w:rPr>
          <w:rFonts w:asciiTheme="minorHAnsi" w:hAnsiTheme="minorHAnsi" w:cstheme="minorHAnsi"/>
        </w:rPr>
        <w:t xml:space="preserve"> bảo về hàm l</w:t>
      </w:r>
      <w:r w:rsidRPr="00421BC4">
        <w:rPr>
          <w:rFonts w:asciiTheme="minorHAnsi" w:hAnsiTheme="minorHAnsi" w:cstheme="minorHAnsi"/>
          <w:lang w:val="vi-VN"/>
        </w:rPr>
        <w:t>ượng</w:t>
      </w:r>
      <w:r w:rsidRPr="00421BC4">
        <w:rPr>
          <w:rFonts w:asciiTheme="minorHAnsi" w:hAnsiTheme="minorHAnsi" w:cstheme="minorHAnsi"/>
        </w:rPr>
        <w:t xml:space="preserve"> sắt theo </w:t>
      </w:r>
      <w:r>
        <w:rPr>
          <w:rFonts w:asciiTheme="minorHAnsi" w:hAnsiTheme="minorHAnsi" w:cstheme="minorHAnsi"/>
        </w:rPr>
        <w:t>quy chuẩn</w:t>
      </w:r>
      <w:r w:rsidR="00FD45E4">
        <w:rPr>
          <w:rFonts w:asciiTheme="minorHAnsi" w:hAnsiTheme="minorHAnsi" w:cstheme="minorHAnsi"/>
        </w:rPr>
        <w:t>,</w:t>
      </w:r>
      <w:r w:rsidR="00C25CDD">
        <w:rPr>
          <w:rFonts w:asciiTheme="minorHAnsi" w:hAnsiTheme="minorHAnsi" w:cstheme="minorHAnsi"/>
        </w:rPr>
        <w:t xml:space="preserve"> </w:t>
      </w:r>
      <w:r w:rsidR="00FD45E4">
        <w:rPr>
          <w:rFonts w:asciiTheme="minorHAnsi" w:hAnsiTheme="minorHAnsi" w:cstheme="minorHAnsi"/>
        </w:rPr>
        <w:t xml:space="preserve">ngay cả các mẫu sau khi </w:t>
      </w:r>
      <w:r w:rsidR="0030480A">
        <w:rPr>
          <w:rFonts w:asciiTheme="minorHAnsi" w:hAnsiTheme="minorHAnsi" w:cstheme="minorHAnsi"/>
        </w:rPr>
        <w:t xml:space="preserve">đã </w:t>
      </w:r>
      <w:r w:rsidR="00F0778D">
        <w:rPr>
          <w:rFonts w:asciiTheme="minorHAnsi" w:hAnsiTheme="minorHAnsi" w:cstheme="minorHAnsi"/>
        </w:rPr>
        <w:t xml:space="preserve">qua </w:t>
      </w:r>
      <w:r w:rsidR="00306388">
        <w:rPr>
          <w:rFonts w:asciiTheme="minorHAnsi" w:hAnsiTheme="minorHAnsi" w:cstheme="minorHAnsi"/>
        </w:rPr>
        <w:t>giàn</w:t>
      </w:r>
      <w:r w:rsidR="00F0778D">
        <w:rPr>
          <w:rFonts w:asciiTheme="minorHAnsi" w:hAnsiTheme="minorHAnsi" w:cstheme="minorHAnsi"/>
        </w:rPr>
        <w:t xml:space="preserve"> mưa</w:t>
      </w:r>
      <w:r w:rsidR="00C25CDD">
        <w:rPr>
          <w:rFonts w:asciiTheme="minorHAnsi" w:hAnsiTheme="minorHAnsi" w:cstheme="minorHAnsi"/>
        </w:rPr>
        <w:t xml:space="preserve"> (vượt 9 lần)</w:t>
      </w:r>
      <w:r w:rsidR="00F0778D">
        <w:rPr>
          <w:rFonts w:asciiTheme="minorHAnsi" w:hAnsiTheme="minorHAnsi" w:cstheme="minorHAnsi"/>
        </w:rPr>
        <w:t xml:space="preserve">, bể lắng, bể lọc. </w:t>
      </w:r>
      <w:r w:rsidR="00C25CDD" w:rsidRPr="00C25CDD">
        <w:rPr>
          <w:rFonts w:asciiTheme="minorHAnsi" w:hAnsiTheme="minorHAnsi" w:cstheme="minorHAnsi"/>
        </w:rPr>
        <w:t>Hàm lượng sắt trong nước cao làm cho nước có màu vàng, vị tanh, các TBVS lâu ngày sẽ đóng váng vàng, xuống cấp.</w:t>
      </w:r>
      <w:r w:rsidR="00C25CDD">
        <w:rPr>
          <w:rFonts w:asciiTheme="minorHAnsi" w:hAnsiTheme="minorHAnsi" w:cstheme="minorHAnsi"/>
        </w:rPr>
        <w:t xml:space="preserve"> [</w:t>
      </w:r>
      <w:r w:rsidR="00254CFE">
        <w:rPr>
          <w:rFonts w:asciiTheme="minorHAnsi" w:hAnsiTheme="minorHAnsi" w:cstheme="minorHAnsi"/>
        </w:rPr>
        <w:t>5</w:t>
      </w:r>
      <w:r w:rsidR="00C25CDD">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253"/>
      </w:tblGrid>
      <w:tr w:rsidR="003F60CD" w:rsidTr="000B74E2">
        <w:tc>
          <w:tcPr>
            <w:tcW w:w="2481" w:type="dxa"/>
          </w:tcPr>
          <w:p w:rsidR="003F60CD" w:rsidRDefault="003F60CD" w:rsidP="007F2857">
            <w:pPr>
              <w:pStyle w:val="Footer"/>
              <w:ind w:firstLine="0"/>
              <w:rPr>
                <w:rFonts w:asciiTheme="minorHAnsi" w:hAnsiTheme="minorHAnsi" w:cstheme="minorHAnsi"/>
              </w:rPr>
            </w:pPr>
            <w:r w:rsidRPr="003F60CD">
              <w:rPr>
                <w:rFonts w:asciiTheme="minorHAnsi" w:hAnsiTheme="minorHAnsi" w:cstheme="minorHAnsi"/>
                <w:noProof/>
              </w:rPr>
              <w:lastRenderedPageBreak/>
              <w:drawing>
                <wp:inline distT="0" distB="0" distL="0" distR="0" wp14:anchorId="7B055268" wp14:editId="16374C94">
                  <wp:extent cx="1572768" cy="1521562"/>
                  <wp:effectExtent l="0" t="0" r="8890" b="2540"/>
                  <wp:docPr id="2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rotWithShape="1">
                          <a:blip r:embed="rId35" cstate="print">
                            <a:extLst>
                              <a:ext uri="{28A0092B-C50C-407E-A947-70E740481C1C}">
                                <a14:useLocalDpi xmlns:a14="http://schemas.microsoft.com/office/drawing/2010/main" val="0"/>
                              </a:ext>
                            </a:extLst>
                          </a:blip>
                          <a:srcRect t="13366" r="27181" b="27619"/>
                          <a:stretch/>
                        </pic:blipFill>
                        <pic:spPr bwMode="auto">
                          <a:xfrm>
                            <a:off x="0" y="0"/>
                            <a:ext cx="1592052" cy="1540218"/>
                          </a:xfrm>
                          <a:prstGeom prst="rect">
                            <a:avLst/>
                          </a:prstGeom>
                          <a:ln>
                            <a:noFill/>
                          </a:ln>
                          <a:extLst>
                            <a:ext uri="{53640926-AAD7-44D8-BBD7-CCE9431645EC}">
                              <a14:shadowObscured xmlns:a14="http://schemas.microsoft.com/office/drawing/2010/main"/>
                            </a:ext>
                          </a:extLst>
                        </pic:spPr>
                      </pic:pic>
                    </a:graphicData>
                  </a:graphic>
                </wp:inline>
              </w:drawing>
            </w:r>
          </w:p>
        </w:tc>
        <w:tc>
          <w:tcPr>
            <w:tcW w:w="2252" w:type="dxa"/>
          </w:tcPr>
          <w:p w:rsidR="003F60CD" w:rsidRDefault="003F60CD" w:rsidP="007F2857">
            <w:pPr>
              <w:pStyle w:val="Footer"/>
              <w:ind w:firstLine="0"/>
              <w:rPr>
                <w:rFonts w:asciiTheme="minorHAnsi" w:hAnsiTheme="minorHAnsi" w:cstheme="minorHAnsi"/>
              </w:rPr>
            </w:pPr>
            <w:r w:rsidRPr="003F60CD">
              <w:rPr>
                <w:rFonts w:asciiTheme="minorHAnsi" w:hAnsiTheme="minorHAnsi" w:cstheme="minorHAnsi"/>
                <w:noProof/>
              </w:rPr>
              <w:drawing>
                <wp:inline distT="0" distB="0" distL="0" distR="0" wp14:anchorId="628199B6" wp14:editId="20F2D40E">
                  <wp:extent cx="1433779" cy="1521562"/>
                  <wp:effectExtent l="0" t="0" r="0" b="254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36" cstate="print">
                            <a:extLst>
                              <a:ext uri="{28A0092B-C50C-407E-A947-70E740481C1C}">
                                <a14:useLocalDpi xmlns:a14="http://schemas.microsoft.com/office/drawing/2010/main" val="0"/>
                              </a:ext>
                            </a:extLst>
                          </a:blip>
                          <a:srcRect l="28798" t="10042" b="25320"/>
                          <a:stretch/>
                        </pic:blipFill>
                        <pic:spPr bwMode="auto">
                          <a:xfrm rot="10800000">
                            <a:off x="0" y="0"/>
                            <a:ext cx="1438180" cy="1526233"/>
                          </a:xfrm>
                          <a:prstGeom prst="rect">
                            <a:avLst/>
                          </a:prstGeom>
                          <a:ln>
                            <a:noFill/>
                          </a:ln>
                          <a:extLst>
                            <a:ext uri="{53640926-AAD7-44D8-BBD7-CCE9431645EC}">
                              <a14:shadowObscured xmlns:a14="http://schemas.microsoft.com/office/drawing/2010/main"/>
                            </a:ext>
                          </a:extLst>
                        </pic:spPr>
                      </pic:pic>
                    </a:graphicData>
                  </a:graphic>
                </wp:inline>
              </w:drawing>
            </w:r>
          </w:p>
        </w:tc>
      </w:tr>
    </w:tbl>
    <w:p w:rsidR="003F60CD" w:rsidRDefault="003F60CD" w:rsidP="003F60CD">
      <w:pPr>
        <w:ind w:left="76" w:firstLine="66"/>
        <w:jc w:val="center"/>
        <w:rPr>
          <w:rFonts w:asciiTheme="minorHAnsi" w:hAnsiTheme="minorHAnsi" w:cstheme="minorHAnsi"/>
        </w:rPr>
      </w:pPr>
      <w:r w:rsidRPr="00746F22">
        <w:rPr>
          <w:i/>
        </w:rPr>
        <w:t xml:space="preserve">Hình </w:t>
      </w:r>
      <w:r>
        <w:rPr>
          <w:i/>
        </w:rPr>
        <w:t>12</w:t>
      </w:r>
      <w:r w:rsidRPr="00746F22">
        <w:rPr>
          <w:i/>
        </w:rPr>
        <w:t xml:space="preserve">. </w:t>
      </w:r>
      <w:r>
        <w:rPr>
          <w:i/>
        </w:rPr>
        <w:t>TBVS đóng váng vàng</w:t>
      </w:r>
      <w:r w:rsidR="00797F93">
        <w:rPr>
          <w:i/>
        </w:rPr>
        <w:t xml:space="preserve"> (6/2018)</w:t>
      </w:r>
    </w:p>
    <w:p w:rsidR="00F0778D" w:rsidRDefault="007A225D" w:rsidP="007F2857">
      <w:pPr>
        <w:pStyle w:val="Footer"/>
        <w:rPr>
          <w:rFonts w:asciiTheme="minorHAnsi" w:hAnsiTheme="minorHAnsi" w:cstheme="minorHAnsi"/>
        </w:rPr>
      </w:pPr>
      <w:r w:rsidRPr="00254CFE">
        <w:rPr>
          <w:rFonts w:asciiTheme="minorHAnsi" w:hAnsiTheme="minorHAnsi" w:cstheme="minorHAnsi"/>
        </w:rPr>
        <w:t xml:space="preserve">Cường độ mưa nhỏ, phân phối không đều chính là nguyên nhân làm cho hiệu suất xử lý sắt tại giàn mưa không đảm bảo so với thiết kế. </w:t>
      </w:r>
      <w:r w:rsidR="00230A91" w:rsidRPr="00254CFE">
        <w:rPr>
          <w:rFonts w:asciiTheme="minorHAnsi" w:hAnsiTheme="minorHAnsi" w:cstheme="minorHAnsi"/>
        </w:rPr>
        <w:t>Đặc biệt, nước sau</w:t>
      </w:r>
      <w:r w:rsidR="0030480A" w:rsidRPr="00254CFE">
        <w:rPr>
          <w:rFonts w:asciiTheme="minorHAnsi" w:hAnsiTheme="minorHAnsi" w:cstheme="minorHAnsi"/>
        </w:rPr>
        <w:t xml:space="preserve"> </w:t>
      </w:r>
      <w:r w:rsidR="00306388" w:rsidRPr="00254CFE">
        <w:rPr>
          <w:rFonts w:asciiTheme="minorHAnsi" w:hAnsiTheme="minorHAnsi" w:cstheme="minorHAnsi"/>
        </w:rPr>
        <w:t>giàn</w:t>
      </w:r>
      <w:r w:rsidR="00421BC4" w:rsidRPr="00254CFE">
        <w:rPr>
          <w:rFonts w:asciiTheme="minorHAnsi" w:hAnsiTheme="minorHAnsi" w:cstheme="minorHAnsi"/>
        </w:rPr>
        <w:t xml:space="preserve"> mưa hàm lượng sắt tăng</w:t>
      </w:r>
      <w:r w:rsidR="0030480A" w:rsidRPr="00254CFE">
        <w:rPr>
          <w:rFonts w:asciiTheme="minorHAnsi" w:hAnsiTheme="minorHAnsi" w:cstheme="minorHAnsi"/>
        </w:rPr>
        <w:t xml:space="preserve"> so với nước nguồn. Nước đã bị </w:t>
      </w:r>
      <w:r w:rsidR="00421BC4" w:rsidRPr="00254CFE">
        <w:rPr>
          <w:rFonts w:asciiTheme="minorHAnsi" w:hAnsiTheme="minorHAnsi" w:cstheme="minorHAnsi"/>
        </w:rPr>
        <w:t xml:space="preserve">nhiễm thêm </w:t>
      </w:r>
      <w:r w:rsidR="008C2256" w:rsidRPr="00254CFE">
        <w:rPr>
          <w:rFonts w:asciiTheme="minorHAnsi" w:hAnsiTheme="minorHAnsi" w:cstheme="minorHAnsi"/>
        </w:rPr>
        <w:t xml:space="preserve">cặn </w:t>
      </w:r>
      <w:r w:rsidR="00421BC4" w:rsidRPr="00254CFE">
        <w:rPr>
          <w:rFonts w:asciiTheme="minorHAnsi" w:hAnsiTheme="minorHAnsi" w:cstheme="minorHAnsi"/>
        </w:rPr>
        <w:t xml:space="preserve">sắt từ </w:t>
      </w:r>
      <w:r w:rsidR="0030480A" w:rsidRPr="00254CFE">
        <w:rPr>
          <w:rFonts w:asciiTheme="minorHAnsi" w:hAnsiTheme="minorHAnsi" w:cstheme="minorHAnsi"/>
        </w:rPr>
        <w:t xml:space="preserve">đường ống và </w:t>
      </w:r>
      <w:r w:rsidR="00306388" w:rsidRPr="00254CFE">
        <w:rPr>
          <w:rFonts w:asciiTheme="minorHAnsi" w:hAnsiTheme="minorHAnsi" w:cstheme="minorHAnsi"/>
        </w:rPr>
        <w:t>giàn</w:t>
      </w:r>
      <w:r w:rsidR="00421BC4" w:rsidRPr="00254CFE">
        <w:rPr>
          <w:rFonts w:asciiTheme="minorHAnsi" w:hAnsiTheme="minorHAnsi" w:cstheme="minorHAnsi"/>
        </w:rPr>
        <w:t xml:space="preserve"> mưa do không được vệ sinh</w:t>
      </w:r>
      <w:r w:rsidR="00F0778D" w:rsidRPr="00254CFE">
        <w:rPr>
          <w:rFonts w:asciiTheme="minorHAnsi" w:hAnsiTheme="minorHAnsi" w:cstheme="minorHAnsi"/>
        </w:rPr>
        <w:t>.</w:t>
      </w:r>
      <w:r w:rsidR="00F0778D">
        <w:rPr>
          <w:rFonts w:asciiTheme="minorHAnsi" w:hAnsiTheme="minorHAnsi" w:cstheme="minorHAnsi"/>
        </w:rPr>
        <w:t xml:space="preserve"> </w:t>
      </w:r>
    </w:p>
    <w:p w:rsidR="00421BC4" w:rsidRDefault="00421BC4" w:rsidP="007F2857">
      <w:pPr>
        <w:pStyle w:val="Footer"/>
        <w:rPr>
          <w:rFonts w:asciiTheme="minorHAnsi" w:hAnsiTheme="minorHAnsi" w:cstheme="minorHAnsi"/>
        </w:rPr>
      </w:pPr>
      <w:r w:rsidRPr="00421BC4">
        <w:rPr>
          <w:rFonts w:asciiTheme="minorHAnsi" w:hAnsiTheme="minorHAnsi" w:cstheme="minorHAnsi"/>
        </w:rPr>
        <w:t>Hàm l</w:t>
      </w:r>
      <w:r w:rsidRPr="00421BC4">
        <w:rPr>
          <w:rFonts w:asciiTheme="minorHAnsi" w:hAnsiTheme="minorHAnsi" w:cstheme="minorHAnsi"/>
          <w:lang w:val="vi-VN"/>
        </w:rPr>
        <w:t>ượng</w:t>
      </w:r>
      <w:r w:rsidRPr="00421BC4">
        <w:rPr>
          <w:rFonts w:asciiTheme="minorHAnsi" w:hAnsiTheme="minorHAnsi" w:cstheme="minorHAnsi"/>
        </w:rPr>
        <w:t xml:space="preserve"> sắt tại các khu giảng </w:t>
      </w:r>
      <w:r w:rsidRPr="00421BC4">
        <w:rPr>
          <w:rFonts w:asciiTheme="minorHAnsi" w:hAnsiTheme="minorHAnsi" w:cstheme="minorHAnsi"/>
          <w:lang w:val="vi-VN"/>
        </w:rPr>
        <w:t>đường</w:t>
      </w:r>
      <w:r w:rsidRPr="00421BC4">
        <w:rPr>
          <w:rFonts w:asciiTheme="minorHAnsi" w:hAnsiTheme="minorHAnsi" w:cstheme="minorHAnsi"/>
        </w:rPr>
        <w:t xml:space="preserve"> lớn h</w:t>
      </w:r>
      <w:r w:rsidRPr="00421BC4">
        <w:rPr>
          <w:rFonts w:asciiTheme="minorHAnsi" w:hAnsiTheme="minorHAnsi" w:cstheme="minorHAnsi"/>
          <w:lang w:val="vi-VN"/>
        </w:rPr>
        <w:t>ơ</w:t>
      </w:r>
      <w:r w:rsidRPr="00421BC4">
        <w:rPr>
          <w:rFonts w:asciiTheme="minorHAnsi" w:hAnsiTheme="minorHAnsi" w:cstheme="minorHAnsi"/>
        </w:rPr>
        <w:t xml:space="preserve">n ở </w:t>
      </w:r>
      <w:r w:rsidR="00F0778D">
        <w:rPr>
          <w:rFonts w:asciiTheme="minorHAnsi" w:hAnsiTheme="minorHAnsi" w:cstheme="minorHAnsi"/>
        </w:rPr>
        <w:t xml:space="preserve">bể chứa nước sạch. </w:t>
      </w:r>
      <w:r w:rsidRPr="00421BC4">
        <w:rPr>
          <w:rFonts w:asciiTheme="minorHAnsi" w:hAnsiTheme="minorHAnsi" w:cstheme="minorHAnsi"/>
        </w:rPr>
        <w:t xml:space="preserve">Cần kiểm tra lại </w:t>
      </w:r>
      <w:r w:rsidRPr="00421BC4">
        <w:rPr>
          <w:rFonts w:asciiTheme="minorHAnsi" w:hAnsiTheme="minorHAnsi" w:cstheme="minorHAnsi"/>
          <w:lang w:val="vi-VN"/>
        </w:rPr>
        <w:t>đường</w:t>
      </w:r>
      <w:r w:rsidRPr="00421BC4">
        <w:rPr>
          <w:rFonts w:asciiTheme="minorHAnsi" w:hAnsiTheme="minorHAnsi" w:cstheme="minorHAnsi"/>
        </w:rPr>
        <w:t xml:space="preserve"> ống</w:t>
      </w:r>
      <w:r w:rsidR="00F0778D">
        <w:rPr>
          <w:rFonts w:asciiTheme="minorHAnsi" w:hAnsiTheme="minorHAnsi" w:cstheme="minorHAnsi"/>
        </w:rPr>
        <w:t xml:space="preserve"> phân phối</w:t>
      </w:r>
      <w:r w:rsidRPr="00421BC4">
        <w:rPr>
          <w:rFonts w:asciiTheme="minorHAnsi" w:hAnsiTheme="minorHAnsi" w:cstheme="minorHAnsi"/>
        </w:rPr>
        <w:t>, két n</w:t>
      </w:r>
      <w:r w:rsidRPr="00421BC4">
        <w:rPr>
          <w:rFonts w:asciiTheme="minorHAnsi" w:hAnsiTheme="minorHAnsi" w:cstheme="minorHAnsi"/>
          <w:lang w:val="vi-VN"/>
        </w:rPr>
        <w:t>ước</w:t>
      </w:r>
      <w:r w:rsidRPr="00421BC4">
        <w:rPr>
          <w:rFonts w:asciiTheme="minorHAnsi" w:hAnsiTheme="minorHAnsi" w:cstheme="minorHAnsi"/>
        </w:rPr>
        <w:t xml:space="preserve"> tại các khu giảng </w:t>
      </w:r>
      <w:r w:rsidRPr="00421BC4">
        <w:rPr>
          <w:rFonts w:asciiTheme="minorHAnsi" w:hAnsiTheme="minorHAnsi" w:cstheme="minorHAnsi"/>
          <w:lang w:val="vi-VN"/>
        </w:rPr>
        <w:t>đường</w:t>
      </w:r>
      <w:r w:rsidR="00F0778D">
        <w:rPr>
          <w:rFonts w:asciiTheme="minorHAnsi" w:hAnsiTheme="minorHAnsi" w:cstheme="minorHAnsi"/>
        </w:rPr>
        <w:t>.</w:t>
      </w:r>
    </w:p>
    <w:p w:rsidR="00D957B0" w:rsidRPr="00D957B0" w:rsidRDefault="006B1610" w:rsidP="007F2857">
      <w:pPr>
        <w:pStyle w:val="Footer"/>
        <w:rPr>
          <w:rFonts w:asciiTheme="minorHAnsi" w:hAnsiTheme="minorHAnsi" w:cstheme="minorHAnsi"/>
          <w:i/>
          <w:szCs w:val="20"/>
        </w:rPr>
      </w:pPr>
      <w:r>
        <w:rPr>
          <w:rFonts w:asciiTheme="minorHAnsi" w:hAnsiTheme="minorHAnsi" w:cstheme="minorHAnsi"/>
          <w:i/>
          <w:szCs w:val="20"/>
        </w:rPr>
        <w:t>3.2.5</w:t>
      </w:r>
      <w:r w:rsidR="00D957B0" w:rsidRPr="00D957B0">
        <w:rPr>
          <w:rFonts w:asciiTheme="minorHAnsi" w:hAnsiTheme="minorHAnsi" w:cstheme="minorHAnsi"/>
          <w:i/>
          <w:szCs w:val="20"/>
        </w:rPr>
        <w:t xml:space="preserve">. </w:t>
      </w:r>
      <w:r w:rsidR="00D957B0" w:rsidRPr="00D957B0">
        <w:rPr>
          <w:rFonts w:ascii="Times New Roman" w:eastAsia="Arial" w:hAnsi="Times New Roman"/>
          <w:i/>
          <w:szCs w:val="20"/>
        </w:rPr>
        <w:t>Chỉ số pecmanganat</w:t>
      </w:r>
      <w:r w:rsidR="00D957B0" w:rsidRPr="00D957B0">
        <w:rPr>
          <w:rFonts w:asciiTheme="minorHAnsi" w:hAnsiTheme="minorHAnsi" w:cstheme="minorHAnsi"/>
          <w:i/>
          <w:szCs w:val="20"/>
        </w:rPr>
        <w:t xml:space="preserve"> </w:t>
      </w:r>
    </w:p>
    <w:p w:rsidR="0003214A" w:rsidRPr="00421BC4" w:rsidRDefault="00ED119C" w:rsidP="007F2857">
      <w:pPr>
        <w:pStyle w:val="Footer"/>
        <w:tabs>
          <w:tab w:val="clear" w:pos="4320"/>
          <w:tab w:val="clear" w:pos="8640"/>
        </w:tabs>
        <w:ind w:firstLine="0"/>
        <w:jc w:val="center"/>
        <w:rPr>
          <w:rFonts w:asciiTheme="minorHAnsi" w:hAnsiTheme="minorHAnsi" w:cstheme="minorHAnsi"/>
        </w:rPr>
      </w:pPr>
      <w:r>
        <w:rPr>
          <w:rFonts w:asciiTheme="minorHAnsi" w:hAnsiTheme="minorHAnsi" w:cstheme="minorHAnsi"/>
          <w:noProof/>
        </w:rPr>
        <w:drawing>
          <wp:inline distT="0" distB="0" distL="0" distR="0" wp14:anchorId="1EBDD702" wp14:editId="73EE2ADC">
            <wp:extent cx="2904134" cy="191658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3437"/>
                    <a:stretch/>
                  </pic:blipFill>
                  <pic:spPr bwMode="auto">
                    <a:xfrm>
                      <a:off x="0" y="0"/>
                      <a:ext cx="2906220" cy="1917959"/>
                    </a:xfrm>
                    <a:prstGeom prst="rect">
                      <a:avLst/>
                    </a:prstGeom>
                    <a:noFill/>
                    <a:ln>
                      <a:noFill/>
                    </a:ln>
                    <a:extLst>
                      <a:ext uri="{53640926-AAD7-44D8-BBD7-CCE9431645EC}">
                        <a14:shadowObscured xmlns:a14="http://schemas.microsoft.com/office/drawing/2010/main"/>
                      </a:ext>
                    </a:extLst>
                  </pic:spPr>
                </pic:pic>
              </a:graphicData>
            </a:graphic>
          </wp:inline>
        </w:drawing>
      </w:r>
    </w:p>
    <w:p w:rsidR="00BF5FAB" w:rsidRDefault="00BF5FAB" w:rsidP="007F2857">
      <w:pPr>
        <w:ind w:left="76" w:firstLine="66"/>
        <w:jc w:val="center"/>
        <w:rPr>
          <w:i/>
        </w:rPr>
      </w:pPr>
      <w:r w:rsidRPr="00746F22">
        <w:rPr>
          <w:i/>
        </w:rPr>
        <w:t xml:space="preserve">Hình </w:t>
      </w:r>
      <w:r>
        <w:rPr>
          <w:i/>
        </w:rPr>
        <w:t>1</w:t>
      </w:r>
      <w:r w:rsidR="003F60CD">
        <w:rPr>
          <w:i/>
        </w:rPr>
        <w:t>3</w:t>
      </w:r>
      <w:r w:rsidRPr="00746F22">
        <w:rPr>
          <w:i/>
        </w:rPr>
        <w:t xml:space="preserve">. </w:t>
      </w:r>
      <w:r w:rsidRPr="00D957B0">
        <w:rPr>
          <w:rFonts w:eastAsia="Arial"/>
          <w:i/>
          <w:szCs w:val="20"/>
        </w:rPr>
        <w:t>Chỉ số pecmanganat</w:t>
      </w:r>
      <w:r w:rsidRPr="00D957B0">
        <w:rPr>
          <w:rFonts w:asciiTheme="minorHAnsi" w:hAnsiTheme="minorHAnsi" w:cstheme="minorHAnsi"/>
          <w:i/>
          <w:szCs w:val="20"/>
        </w:rPr>
        <w:t xml:space="preserve"> </w:t>
      </w:r>
      <w:r>
        <w:rPr>
          <w:i/>
        </w:rPr>
        <w:t>tại các điểm khảo sát</w:t>
      </w:r>
    </w:p>
    <w:p w:rsidR="00D957B0" w:rsidRDefault="00D957B0" w:rsidP="007F2857">
      <w:pPr>
        <w:pStyle w:val="Footer"/>
        <w:rPr>
          <w:rFonts w:asciiTheme="minorHAnsi" w:hAnsiTheme="minorHAnsi" w:cstheme="minorHAnsi"/>
        </w:rPr>
      </w:pPr>
      <w:r w:rsidRPr="00D957B0">
        <w:rPr>
          <w:rFonts w:asciiTheme="minorHAnsi" w:hAnsiTheme="minorHAnsi" w:cstheme="minorHAnsi"/>
        </w:rPr>
        <w:t xml:space="preserve">Kết quả phân tích chỉ số </w:t>
      </w:r>
      <w:r w:rsidRPr="00D957B0">
        <w:rPr>
          <w:rFonts w:ascii="Times New Roman" w:eastAsia="Arial" w:hAnsi="Times New Roman"/>
          <w:szCs w:val="20"/>
        </w:rPr>
        <w:t>pecmanganat của các mẫu cho thấy</w:t>
      </w:r>
      <w:r>
        <w:rPr>
          <w:rFonts w:ascii="Times New Roman" w:eastAsia="Arial" w:hAnsi="Times New Roman"/>
          <w:szCs w:val="20"/>
        </w:rPr>
        <w:t xml:space="preserve"> sau khi qua xử lý đạt quy chuẩn 02-2009/BYT, tuy nhiên m</w:t>
      </w:r>
      <w:r w:rsidRPr="00D957B0">
        <w:rPr>
          <w:rFonts w:asciiTheme="minorHAnsi" w:hAnsiTheme="minorHAnsi" w:cstheme="minorHAnsi"/>
        </w:rPr>
        <w:t>ẫu n</w:t>
      </w:r>
      <w:r w:rsidRPr="00D957B0">
        <w:rPr>
          <w:rFonts w:asciiTheme="minorHAnsi" w:hAnsiTheme="minorHAnsi" w:cstheme="minorHAnsi"/>
          <w:lang w:val="vi-VN"/>
        </w:rPr>
        <w:t>ước</w:t>
      </w:r>
      <w:r w:rsidRPr="00D957B0">
        <w:rPr>
          <w:rFonts w:asciiTheme="minorHAnsi" w:hAnsiTheme="minorHAnsi" w:cstheme="minorHAnsi"/>
        </w:rPr>
        <w:t xml:space="preserve"> tại giảng </w:t>
      </w:r>
      <w:r w:rsidRPr="00D957B0">
        <w:rPr>
          <w:rFonts w:asciiTheme="minorHAnsi" w:hAnsiTheme="minorHAnsi" w:cstheme="minorHAnsi"/>
          <w:lang w:val="vi-VN"/>
        </w:rPr>
        <w:t>đường</w:t>
      </w:r>
      <w:r w:rsidRPr="00D957B0">
        <w:rPr>
          <w:rFonts w:asciiTheme="minorHAnsi" w:hAnsiTheme="minorHAnsi" w:cstheme="minorHAnsi"/>
        </w:rPr>
        <w:t xml:space="preserve"> B có </w:t>
      </w:r>
      <w:r w:rsidR="000F7B4F">
        <w:rPr>
          <w:rFonts w:asciiTheme="minorHAnsi" w:hAnsiTheme="minorHAnsi" w:cstheme="minorHAnsi"/>
        </w:rPr>
        <w:t xml:space="preserve">chỉ số pecmanganat </w:t>
      </w:r>
      <w:r w:rsidRPr="00D957B0">
        <w:rPr>
          <w:rFonts w:asciiTheme="minorHAnsi" w:hAnsiTheme="minorHAnsi" w:cstheme="minorHAnsi"/>
        </w:rPr>
        <w:t>v</w:t>
      </w:r>
      <w:r w:rsidRPr="00D957B0">
        <w:rPr>
          <w:rFonts w:asciiTheme="minorHAnsi" w:hAnsiTheme="minorHAnsi" w:cstheme="minorHAnsi"/>
          <w:lang w:val="vi-VN"/>
        </w:rPr>
        <w:t>ượt</w:t>
      </w:r>
      <w:r w:rsidRPr="00D957B0">
        <w:rPr>
          <w:rFonts w:asciiTheme="minorHAnsi" w:hAnsiTheme="minorHAnsi" w:cstheme="minorHAnsi"/>
        </w:rPr>
        <w:t xml:space="preserve"> 1</w:t>
      </w:r>
      <w:r w:rsidR="004616D4">
        <w:rPr>
          <w:rFonts w:asciiTheme="minorHAnsi" w:hAnsiTheme="minorHAnsi" w:cstheme="minorHAnsi"/>
        </w:rPr>
        <w:t>,</w:t>
      </w:r>
      <w:r w:rsidRPr="00D957B0">
        <w:rPr>
          <w:rFonts w:asciiTheme="minorHAnsi" w:hAnsiTheme="minorHAnsi" w:cstheme="minorHAnsi"/>
        </w:rPr>
        <w:t xml:space="preserve">08 </w:t>
      </w:r>
      <w:r>
        <w:rPr>
          <w:rFonts w:asciiTheme="minorHAnsi" w:hAnsiTheme="minorHAnsi" w:cstheme="minorHAnsi"/>
        </w:rPr>
        <w:t>so với quy chuẩn</w:t>
      </w:r>
      <w:r w:rsidR="006B52C2">
        <w:rPr>
          <w:rFonts w:asciiTheme="minorHAnsi" w:hAnsiTheme="minorHAnsi" w:cstheme="minorHAnsi"/>
        </w:rPr>
        <w:t>;</w:t>
      </w:r>
      <w:r w:rsidR="002D0069">
        <w:rPr>
          <w:rFonts w:asciiTheme="minorHAnsi" w:hAnsiTheme="minorHAnsi" w:cstheme="minorHAnsi"/>
        </w:rPr>
        <w:t xml:space="preserve"> Và t</w:t>
      </w:r>
      <w:r w:rsidRPr="00D957B0">
        <w:rPr>
          <w:rFonts w:asciiTheme="minorHAnsi" w:hAnsiTheme="minorHAnsi" w:cstheme="minorHAnsi"/>
        </w:rPr>
        <w:t xml:space="preserve">ại các khu giảng </w:t>
      </w:r>
      <w:r w:rsidRPr="00D957B0">
        <w:rPr>
          <w:rFonts w:asciiTheme="minorHAnsi" w:hAnsiTheme="minorHAnsi" w:cstheme="minorHAnsi"/>
          <w:lang w:val="vi-VN"/>
        </w:rPr>
        <w:t>đường</w:t>
      </w:r>
      <w:r w:rsidRPr="00D957B0">
        <w:rPr>
          <w:rFonts w:asciiTheme="minorHAnsi" w:hAnsiTheme="minorHAnsi" w:cstheme="minorHAnsi"/>
        </w:rPr>
        <w:t xml:space="preserve"> lớn h</w:t>
      </w:r>
      <w:r w:rsidRPr="00D957B0">
        <w:rPr>
          <w:rFonts w:asciiTheme="minorHAnsi" w:hAnsiTheme="minorHAnsi" w:cstheme="minorHAnsi"/>
          <w:lang w:val="vi-VN"/>
        </w:rPr>
        <w:t>ơ</w:t>
      </w:r>
      <w:r w:rsidRPr="00D957B0">
        <w:rPr>
          <w:rFonts w:asciiTheme="minorHAnsi" w:hAnsiTheme="minorHAnsi" w:cstheme="minorHAnsi"/>
        </w:rPr>
        <w:t xml:space="preserve">n ở </w:t>
      </w:r>
      <w:r w:rsidR="002D0069">
        <w:rPr>
          <w:rFonts w:asciiTheme="minorHAnsi" w:hAnsiTheme="minorHAnsi" w:cstheme="minorHAnsi"/>
        </w:rPr>
        <w:t xml:space="preserve">bể chứa nước sạch. </w:t>
      </w:r>
      <w:r w:rsidR="006B52C2">
        <w:rPr>
          <w:rFonts w:asciiTheme="minorHAnsi" w:hAnsiTheme="minorHAnsi" w:cstheme="minorHAnsi"/>
        </w:rPr>
        <w:t>Cần</w:t>
      </w:r>
      <w:r w:rsidRPr="00D957B0">
        <w:rPr>
          <w:rFonts w:asciiTheme="minorHAnsi" w:hAnsiTheme="minorHAnsi" w:cstheme="minorHAnsi"/>
        </w:rPr>
        <w:t xml:space="preserve"> kiểm tra lại </w:t>
      </w:r>
      <w:r w:rsidRPr="00D957B0">
        <w:rPr>
          <w:rFonts w:asciiTheme="minorHAnsi" w:hAnsiTheme="minorHAnsi" w:cstheme="minorHAnsi"/>
          <w:lang w:val="vi-VN"/>
        </w:rPr>
        <w:t>đường</w:t>
      </w:r>
      <w:r w:rsidRPr="00D957B0">
        <w:rPr>
          <w:rFonts w:asciiTheme="minorHAnsi" w:hAnsiTheme="minorHAnsi" w:cstheme="minorHAnsi"/>
        </w:rPr>
        <w:t xml:space="preserve"> ống, két n</w:t>
      </w:r>
      <w:r w:rsidRPr="00D957B0">
        <w:rPr>
          <w:rFonts w:asciiTheme="minorHAnsi" w:hAnsiTheme="minorHAnsi" w:cstheme="minorHAnsi"/>
          <w:lang w:val="vi-VN"/>
        </w:rPr>
        <w:t>ước</w:t>
      </w:r>
      <w:r w:rsidRPr="00D957B0">
        <w:rPr>
          <w:rFonts w:asciiTheme="minorHAnsi" w:hAnsiTheme="minorHAnsi" w:cstheme="minorHAnsi"/>
        </w:rPr>
        <w:t xml:space="preserve"> tại các khu giảng </w:t>
      </w:r>
      <w:r w:rsidRPr="00D957B0">
        <w:rPr>
          <w:rFonts w:asciiTheme="minorHAnsi" w:hAnsiTheme="minorHAnsi" w:cstheme="minorHAnsi"/>
          <w:lang w:val="vi-VN"/>
        </w:rPr>
        <w:t>đường</w:t>
      </w:r>
      <w:r w:rsidR="002D0069">
        <w:rPr>
          <w:rFonts w:asciiTheme="minorHAnsi" w:hAnsiTheme="minorHAnsi" w:cstheme="minorHAnsi"/>
        </w:rPr>
        <w:t>.</w:t>
      </w:r>
    </w:p>
    <w:p w:rsidR="002D0069" w:rsidRDefault="00422B34" w:rsidP="007F2857">
      <w:pPr>
        <w:pStyle w:val="Footer"/>
        <w:tabs>
          <w:tab w:val="clear" w:pos="4320"/>
        </w:tabs>
        <w:rPr>
          <w:rFonts w:asciiTheme="minorHAnsi" w:hAnsiTheme="minorHAnsi" w:cstheme="minorHAnsi"/>
          <w:b/>
          <w:i/>
        </w:rPr>
      </w:pPr>
      <w:r w:rsidRPr="00710380">
        <w:rPr>
          <w:rFonts w:asciiTheme="minorHAnsi" w:hAnsiTheme="minorHAnsi" w:cstheme="minorHAnsi"/>
          <w:b/>
          <w:i/>
        </w:rPr>
        <w:t>3.</w:t>
      </w:r>
      <w:r w:rsidR="006B1610">
        <w:rPr>
          <w:rFonts w:asciiTheme="minorHAnsi" w:hAnsiTheme="minorHAnsi" w:cstheme="minorHAnsi"/>
          <w:b/>
          <w:i/>
        </w:rPr>
        <w:t>3</w:t>
      </w:r>
      <w:r w:rsidR="00DE5923" w:rsidRPr="00710380">
        <w:rPr>
          <w:rFonts w:asciiTheme="minorHAnsi" w:hAnsiTheme="minorHAnsi" w:cstheme="minorHAnsi"/>
          <w:b/>
          <w:i/>
        </w:rPr>
        <w:t xml:space="preserve">. </w:t>
      </w:r>
      <w:r w:rsidR="00BB3138" w:rsidRPr="00710380">
        <w:rPr>
          <w:rFonts w:asciiTheme="minorHAnsi" w:hAnsiTheme="minorHAnsi" w:cstheme="minorHAnsi"/>
          <w:b/>
          <w:i/>
        </w:rPr>
        <w:t>Đ</w:t>
      </w:r>
      <w:r w:rsidR="00DE5923" w:rsidRPr="00710380">
        <w:rPr>
          <w:rFonts w:asciiTheme="minorHAnsi" w:hAnsiTheme="minorHAnsi" w:cstheme="minorHAnsi"/>
          <w:b/>
          <w:i/>
        </w:rPr>
        <w:t>ề xuất</w:t>
      </w:r>
      <w:r w:rsidR="00BB3138" w:rsidRPr="00710380">
        <w:rPr>
          <w:rFonts w:asciiTheme="minorHAnsi" w:hAnsiTheme="minorHAnsi" w:cstheme="minorHAnsi"/>
          <w:b/>
          <w:i/>
        </w:rPr>
        <w:t xml:space="preserve"> các giải pháp</w:t>
      </w:r>
    </w:p>
    <w:p w:rsidR="003075E8" w:rsidRDefault="003075E8" w:rsidP="007F2857">
      <w:pPr>
        <w:pStyle w:val="Footer"/>
        <w:tabs>
          <w:tab w:val="clear" w:pos="4320"/>
        </w:tabs>
        <w:rPr>
          <w:rFonts w:asciiTheme="minorHAnsi" w:hAnsiTheme="minorHAnsi" w:cstheme="minorHAnsi"/>
          <w:i/>
        </w:rPr>
      </w:pPr>
      <w:r w:rsidRPr="00CC1C3D">
        <w:rPr>
          <w:rFonts w:asciiTheme="minorHAnsi" w:hAnsiTheme="minorHAnsi" w:cstheme="minorHAnsi"/>
          <w:i/>
        </w:rPr>
        <w:t>3.3.1. Nguồn nước</w:t>
      </w:r>
    </w:p>
    <w:p w:rsidR="00230A91" w:rsidRPr="00230A91" w:rsidRDefault="00230A91" w:rsidP="007F2857">
      <w:pPr>
        <w:pStyle w:val="Footer"/>
        <w:tabs>
          <w:tab w:val="clear" w:pos="4320"/>
        </w:tabs>
        <w:rPr>
          <w:rFonts w:asciiTheme="minorHAnsi" w:hAnsiTheme="minorHAnsi" w:cstheme="minorHAnsi"/>
        </w:rPr>
      </w:pPr>
      <w:r w:rsidRPr="00520533">
        <w:rPr>
          <w:rFonts w:asciiTheme="minorHAnsi" w:hAnsiTheme="minorHAnsi" w:cstheme="minorHAnsi"/>
          <w:highlight w:val="yellow"/>
        </w:rPr>
        <w:t>Với tình hình thiếu nước nghiêm trọng hiện nay tại TP Đà Nẵng thì việc cải tạo nâng cao hiệu suất xử lý của trạm xử lý nước ngầm trong khuôn viên DUT là rất cần thiết. Với công suất thiết kế 300 m</w:t>
      </w:r>
      <w:r w:rsidRPr="00520533">
        <w:rPr>
          <w:rFonts w:asciiTheme="minorHAnsi" w:hAnsiTheme="minorHAnsi" w:cstheme="minorHAnsi"/>
          <w:highlight w:val="yellow"/>
          <w:vertAlign w:val="superscript"/>
        </w:rPr>
        <w:t>3</w:t>
      </w:r>
      <w:r w:rsidRPr="00520533">
        <w:rPr>
          <w:rFonts w:asciiTheme="minorHAnsi" w:hAnsiTheme="minorHAnsi" w:cstheme="minorHAnsi"/>
          <w:highlight w:val="yellow"/>
        </w:rPr>
        <w:t>/ngày đêm</w:t>
      </w:r>
      <w:r w:rsidR="00520533" w:rsidRPr="00520533">
        <w:rPr>
          <w:rFonts w:asciiTheme="minorHAnsi" w:hAnsiTheme="minorHAnsi" w:cstheme="minorHAnsi"/>
          <w:highlight w:val="yellow"/>
        </w:rPr>
        <w:t>, đảm bảo theo giấy phép khai thác của trường</w:t>
      </w:r>
      <w:r w:rsidRPr="00520533">
        <w:rPr>
          <w:rFonts w:asciiTheme="minorHAnsi" w:hAnsiTheme="minorHAnsi" w:cstheme="minorHAnsi"/>
          <w:highlight w:val="yellow"/>
        </w:rPr>
        <w:t>, trạm xử lý nước ngầm có thể cung cấp được phần lớn nhu cầu cho cả ký túc xá và giảng đường của DUT. Sử dụng nước ngầm để giảm bớt tải cho hệ thống cấp nước thủy cục của thành phố là cấp bách và có thể thực hiện được.</w:t>
      </w:r>
    </w:p>
    <w:p w:rsidR="0003214A" w:rsidRPr="00710380" w:rsidRDefault="00DE5923" w:rsidP="007F2857">
      <w:pPr>
        <w:pStyle w:val="Footer"/>
        <w:tabs>
          <w:tab w:val="clear" w:pos="4320"/>
          <w:tab w:val="clear" w:pos="8640"/>
        </w:tabs>
        <w:rPr>
          <w:rFonts w:asciiTheme="minorHAnsi" w:hAnsiTheme="minorHAnsi" w:cstheme="minorHAnsi"/>
          <w:i/>
        </w:rPr>
      </w:pPr>
      <w:r w:rsidRPr="00710380">
        <w:rPr>
          <w:rFonts w:asciiTheme="minorHAnsi" w:hAnsiTheme="minorHAnsi" w:cstheme="minorHAnsi"/>
          <w:i/>
        </w:rPr>
        <w:t>3.</w:t>
      </w:r>
      <w:r w:rsidR="006B1610">
        <w:rPr>
          <w:rFonts w:asciiTheme="minorHAnsi" w:hAnsiTheme="minorHAnsi" w:cstheme="minorHAnsi"/>
          <w:i/>
        </w:rPr>
        <w:t>3</w:t>
      </w:r>
      <w:r w:rsidR="00710380" w:rsidRPr="00710380">
        <w:rPr>
          <w:rFonts w:asciiTheme="minorHAnsi" w:hAnsiTheme="minorHAnsi" w:cstheme="minorHAnsi"/>
          <w:i/>
        </w:rPr>
        <w:t>.</w:t>
      </w:r>
      <w:r w:rsidR="00087861">
        <w:rPr>
          <w:rFonts w:asciiTheme="minorHAnsi" w:hAnsiTheme="minorHAnsi" w:cstheme="minorHAnsi"/>
          <w:i/>
        </w:rPr>
        <w:t>2</w:t>
      </w:r>
      <w:r w:rsidRPr="00710380">
        <w:rPr>
          <w:rFonts w:asciiTheme="minorHAnsi" w:hAnsiTheme="minorHAnsi" w:cstheme="minorHAnsi"/>
          <w:i/>
        </w:rPr>
        <w:t xml:space="preserve">. </w:t>
      </w:r>
      <w:r w:rsidR="00D363E5" w:rsidRPr="00710380">
        <w:rPr>
          <w:rFonts w:asciiTheme="minorHAnsi" w:hAnsiTheme="minorHAnsi" w:cstheme="minorHAnsi"/>
          <w:i/>
        </w:rPr>
        <w:t>M</w:t>
      </w:r>
      <w:r w:rsidRPr="00710380">
        <w:rPr>
          <w:rFonts w:asciiTheme="minorHAnsi" w:hAnsiTheme="minorHAnsi" w:cstheme="minorHAnsi"/>
          <w:bCs/>
          <w:i/>
        </w:rPr>
        <w:t>ạng lưới đường ống</w:t>
      </w:r>
    </w:p>
    <w:p w:rsidR="0003214A" w:rsidRDefault="007D0773" w:rsidP="007F2857">
      <w:pPr>
        <w:pStyle w:val="Footer"/>
        <w:tabs>
          <w:tab w:val="clear" w:pos="4320"/>
          <w:tab w:val="clear" w:pos="8640"/>
        </w:tabs>
        <w:rPr>
          <w:rFonts w:asciiTheme="minorHAnsi" w:hAnsiTheme="minorHAnsi" w:cstheme="minorHAnsi"/>
        </w:rPr>
      </w:pPr>
      <w:r>
        <w:rPr>
          <w:rFonts w:asciiTheme="minorHAnsi" w:hAnsiTheme="minorHAnsi" w:cstheme="minorHAnsi"/>
        </w:rPr>
        <w:t>Mạng lưới phân phối đảm bảo cấp nước đến tất cả các nhu cầu dùng nước của trường.</w:t>
      </w:r>
      <w:r w:rsidR="00FF4726">
        <w:rPr>
          <w:rFonts w:asciiTheme="minorHAnsi" w:hAnsiTheme="minorHAnsi" w:cstheme="minorHAnsi"/>
        </w:rPr>
        <w:t xml:space="preserve"> Tuy nhiên, m</w:t>
      </w:r>
      <w:r w:rsidR="00F70BDF">
        <w:rPr>
          <w:rFonts w:asciiTheme="minorHAnsi" w:hAnsiTheme="minorHAnsi" w:cstheme="minorHAnsi"/>
        </w:rPr>
        <w:t xml:space="preserve">ột số chỉ tiêu </w:t>
      </w:r>
      <w:r w:rsidR="00F70BDF">
        <w:rPr>
          <w:rFonts w:asciiTheme="minorHAnsi" w:hAnsiTheme="minorHAnsi" w:cstheme="minorHAnsi"/>
        </w:rPr>
        <w:lastRenderedPageBreak/>
        <w:t xml:space="preserve">như sắt, </w:t>
      </w:r>
      <w:r w:rsidR="00F70BDF">
        <w:rPr>
          <w:rFonts w:ascii="Times New Roman" w:eastAsia="Arial" w:hAnsi="Times New Roman"/>
          <w:szCs w:val="20"/>
        </w:rPr>
        <w:t>c</w:t>
      </w:r>
      <w:r w:rsidR="00F70BDF" w:rsidRPr="00F70BDF">
        <w:rPr>
          <w:rFonts w:ascii="Times New Roman" w:eastAsia="Arial" w:hAnsi="Times New Roman"/>
          <w:szCs w:val="20"/>
        </w:rPr>
        <w:t>hỉ số pecmanganat</w:t>
      </w:r>
      <w:r w:rsidR="00F70BDF">
        <w:rPr>
          <w:rFonts w:ascii="Times New Roman" w:eastAsia="Arial" w:hAnsi="Times New Roman"/>
          <w:szCs w:val="20"/>
        </w:rPr>
        <w:t>, độ đục bị tái nhiễm lại sau khi qua các đường ống phân phối và thiết bị lưu trữ. Cần tiến hành s</w:t>
      </w:r>
      <w:r w:rsidR="00F02E47">
        <w:rPr>
          <w:rFonts w:asciiTheme="minorHAnsi" w:hAnsiTheme="minorHAnsi" w:cstheme="minorHAnsi"/>
        </w:rPr>
        <w:t xml:space="preserve">úc rửa, kiểm tra và </w:t>
      </w:r>
      <w:r w:rsidR="00F70BDF" w:rsidRPr="00F70BDF">
        <w:rPr>
          <w:rFonts w:asciiTheme="minorHAnsi" w:hAnsiTheme="minorHAnsi" w:cstheme="minorHAnsi"/>
        </w:rPr>
        <w:t xml:space="preserve">thay thế các </w:t>
      </w:r>
      <w:r w:rsidR="00F70BDF" w:rsidRPr="00F70BDF">
        <w:rPr>
          <w:rFonts w:asciiTheme="minorHAnsi" w:hAnsiTheme="minorHAnsi" w:cstheme="minorHAnsi"/>
          <w:lang w:val="vi-VN"/>
        </w:rPr>
        <w:t>đường</w:t>
      </w:r>
      <w:r w:rsidR="00F70BDF" w:rsidRPr="00F70BDF">
        <w:rPr>
          <w:rFonts w:asciiTheme="minorHAnsi" w:hAnsiTheme="minorHAnsi" w:cstheme="minorHAnsi"/>
        </w:rPr>
        <w:t xml:space="preserve"> ống gang quá cũ</w:t>
      </w:r>
      <w:r w:rsidR="00F02E47">
        <w:rPr>
          <w:rFonts w:asciiTheme="minorHAnsi" w:hAnsiTheme="minorHAnsi" w:cstheme="minorHAnsi"/>
        </w:rPr>
        <w:t xml:space="preserve"> trên mạng phân phối.</w:t>
      </w:r>
      <w:r w:rsidR="006F4B51">
        <w:rPr>
          <w:rFonts w:asciiTheme="minorHAnsi" w:hAnsiTheme="minorHAnsi" w:cstheme="minorHAnsi"/>
        </w:rPr>
        <w:t xml:space="preserve"> </w:t>
      </w:r>
    </w:p>
    <w:p w:rsidR="00101B20" w:rsidRPr="00421BC4" w:rsidRDefault="00101B20" w:rsidP="007F2857">
      <w:pPr>
        <w:pStyle w:val="Footer"/>
        <w:tabs>
          <w:tab w:val="clear" w:pos="4320"/>
          <w:tab w:val="clear" w:pos="8640"/>
        </w:tabs>
        <w:rPr>
          <w:rFonts w:asciiTheme="minorHAnsi" w:hAnsiTheme="minorHAnsi" w:cstheme="minorHAnsi"/>
        </w:rPr>
      </w:pPr>
      <w:r>
        <w:rPr>
          <w:rFonts w:asciiTheme="minorHAnsi" w:hAnsiTheme="minorHAnsi" w:cstheme="minorHAnsi"/>
        </w:rPr>
        <w:t xml:space="preserve">Lắp đặt thêm các đồng hồ đo nước tại các khu giảng đường và khu làm việc để có thể dễ </w:t>
      </w:r>
      <w:r w:rsidR="000F7B4F">
        <w:rPr>
          <w:rFonts w:asciiTheme="minorHAnsi" w:hAnsiTheme="minorHAnsi" w:cstheme="minorHAnsi"/>
        </w:rPr>
        <w:t>d</w:t>
      </w:r>
      <w:r w:rsidR="00306388">
        <w:rPr>
          <w:rFonts w:asciiTheme="minorHAnsi" w:hAnsiTheme="minorHAnsi" w:cstheme="minorHAnsi"/>
        </w:rPr>
        <w:t>àn</w:t>
      </w:r>
      <w:r>
        <w:rPr>
          <w:rFonts w:asciiTheme="minorHAnsi" w:hAnsiTheme="minorHAnsi" w:cstheme="minorHAnsi"/>
        </w:rPr>
        <w:t>g kiểm tra rò rỉ, thất thoát trên mạng lưới phân phối.</w:t>
      </w:r>
    </w:p>
    <w:p w:rsidR="0003214A" w:rsidRPr="00710380" w:rsidRDefault="007D0773" w:rsidP="007F2857">
      <w:pPr>
        <w:pStyle w:val="Footer"/>
        <w:tabs>
          <w:tab w:val="clear" w:pos="4320"/>
          <w:tab w:val="clear" w:pos="8640"/>
        </w:tabs>
        <w:rPr>
          <w:rFonts w:asciiTheme="minorHAnsi" w:hAnsiTheme="minorHAnsi" w:cstheme="minorHAnsi"/>
          <w:i/>
        </w:rPr>
      </w:pPr>
      <w:r w:rsidRPr="00710380">
        <w:rPr>
          <w:rFonts w:asciiTheme="minorHAnsi" w:hAnsiTheme="minorHAnsi" w:cstheme="minorHAnsi"/>
          <w:i/>
        </w:rPr>
        <w:t>3.</w:t>
      </w:r>
      <w:r w:rsidR="006B1610">
        <w:rPr>
          <w:rFonts w:asciiTheme="minorHAnsi" w:hAnsiTheme="minorHAnsi" w:cstheme="minorHAnsi"/>
          <w:i/>
        </w:rPr>
        <w:t>3</w:t>
      </w:r>
      <w:r w:rsidRPr="00710380">
        <w:rPr>
          <w:rFonts w:asciiTheme="minorHAnsi" w:hAnsiTheme="minorHAnsi" w:cstheme="minorHAnsi"/>
          <w:i/>
        </w:rPr>
        <w:t>.</w:t>
      </w:r>
      <w:r w:rsidR="00087861">
        <w:rPr>
          <w:rFonts w:asciiTheme="minorHAnsi" w:hAnsiTheme="minorHAnsi" w:cstheme="minorHAnsi"/>
          <w:i/>
        </w:rPr>
        <w:t>3</w:t>
      </w:r>
      <w:r w:rsidR="00710380" w:rsidRPr="00710380">
        <w:rPr>
          <w:rFonts w:asciiTheme="minorHAnsi" w:hAnsiTheme="minorHAnsi" w:cstheme="minorHAnsi"/>
          <w:i/>
        </w:rPr>
        <w:t>.</w:t>
      </w:r>
      <w:r w:rsidRPr="00710380">
        <w:rPr>
          <w:rFonts w:asciiTheme="minorHAnsi" w:hAnsiTheme="minorHAnsi" w:cstheme="minorHAnsi"/>
          <w:i/>
        </w:rPr>
        <w:t xml:space="preserve"> </w:t>
      </w:r>
      <w:r w:rsidR="00601097" w:rsidRPr="00710380">
        <w:rPr>
          <w:rFonts w:asciiTheme="minorHAnsi" w:hAnsiTheme="minorHAnsi" w:cstheme="minorHAnsi"/>
          <w:i/>
        </w:rPr>
        <w:t>Hệ thống xử lý nước ngầm</w:t>
      </w:r>
    </w:p>
    <w:p w:rsidR="00601097" w:rsidRDefault="00F946C1" w:rsidP="007F2857">
      <w:pPr>
        <w:pStyle w:val="Footer"/>
        <w:tabs>
          <w:tab w:val="clear" w:pos="4320"/>
          <w:tab w:val="clear" w:pos="8640"/>
        </w:tabs>
        <w:rPr>
          <w:rFonts w:asciiTheme="minorHAnsi" w:hAnsiTheme="minorHAnsi" w:cstheme="minorHAnsi"/>
        </w:rPr>
      </w:pPr>
      <w:r>
        <w:rPr>
          <w:rFonts w:asciiTheme="minorHAnsi" w:hAnsiTheme="minorHAnsi" w:cstheme="minorHAnsi"/>
        </w:rPr>
        <w:t>Trạm</w:t>
      </w:r>
      <w:r w:rsidR="00162236">
        <w:rPr>
          <w:rFonts w:asciiTheme="minorHAnsi" w:hAnsiTheme="minorHAnsi" w:cstheme="minorHAnsi"/>
        </w:rPr>
        <w:t xml:space="preserve"> xử lý nước ngầm hiện nay vẫn hoạt động với công suất thực nhỏ hơn công suất thiết kế (</w:t>
      </w:r>
      <w:r w:rsidR="009D2835">
        <w:rPr>
          <w:rFonts w:asciiTheme="minorHAnsi" w:hAnsiTheme="minorHAnsi" w:cstheme="minorHAnsi"/>
        </w:rPr>
        <w:t>3</w:t>
      </w:r>
      <w:r w:rsidR="00162236">
        <w:rPr>
          <w:rFonts w:asciiTheme="minorHAnsi" w:hAnsiTheme="minorHAnsi" w:cstheme="minorHAnsi"/>
        </w:rPr>
        <w:t>00 m</w:t>
      </w:r>
      <w:r w:rsidR="00162236">
        <w:rPr>
          <w:rFonts w:asciiTheme="minorHAnsi" w:hAnsiTheme="minorHAnsi" w:cstheme="minorHAnsi"/>
          <w:vertAlign w:val="superscript"/>
        </w:rPr>
        <w:t>3</w:t>
      </w:r>
      <w:r w:rsidR="00162236">
        <w:rPr>
          <w:rFonts w:asciiTheme="minorHAnsi" w:hAnsiTheme="minorHAnsi" w:cstheme="minorHAnsi"/>
        </w:rPr>
        <w:t>/ngày đêm</w:t>
      </w:r>
      <w:r w:rsidR="009D2835">
        <w:rPr>
          <w:rFonts w:asciiTheme="minorHAnsi" w:hAnsiTheme="minorHAnsi" w:cstheme="minorHAnsi"/>
        </w:rPr>
        <w:t>)</w:t>
      </w:r>
      <w:r w:rsidR="00EF428F">
        <w:rPr>
          <w:rFonts w:asciiTheme="minorHAnsi" w:hAnsiTheme="minorHAnsi" w:cstheme="minorHAnsi"/>
        </w:rPr>
        <w:t>. C</w:t>
      </w:r>
      <w:r w:rsidR="00162236">
        <w:rPr>
          <w:rFonts w:asciiTheme="minorHAnsi" w:hAnsiTheme="minorHAnsi" w:cstheme="minorHAnsi"/>
        </w:rPr>
        <w:t xml:space="preserve">ần </w:t>
      </w:r>
      <w:r w:rsidR="00EF428F">
        <w:rPr>
          <w:rFonts w:asciiTheme="minorHAnsi" w:hAnsiTheme="minorHAnsi" w:cstheme="minorHAnsi"/>
        </w:rPr>
        <w:t>đưa ra các biện pháp nhằm phục hồi</w:t>
      </w:r>
      <w:r w:rsidR="00EF428F" w:rsidRPr="00EF428F">
        <w:rPr>
          <w:rFonts w:asciiTheme="minorHAnsi" w:hAnsiTheme="minorHAnsi" w:cstheme="minorHAnsi"/>
        </w:rPr>
        <w:t xml:space="preserve"> </w:t>
      </w:r>
      <w:r w:rsidR="00EF428F">
        <w:rPr>
          <w:rFonts w:asciiTheme="minorHAnsi" w:hAnsiTheme="minorHAnsi" w:cstheme="minorHAnsi"/>
        </w:rPr>
        <w:t xml:space="preserve">chức năng </w:t>
      </w:r>
      <w:r w:rsidR="00455905">
        <w:rPr>
          <w:rFonts w:asciiTheme="minorHAnsi" w:hAnsiTheme="minorHAnsi" w:cstheme="minorHAnsi"/>
        </w:rPr>
        <w:t xml:space="preserve">của các công trình trong trạm xử lý </w:t>
      </w:r>
      <w:r w:rsidR="00EF428F">
        <w:rPr>
          <w:rFonts w:asciiTheme="minorHAnsi" w:hAnsiTheme="minorHAnsi" w:cstheme="minorHAnsi"/>
        </w:rPr>
        <w:t>theo thiết kế ban đầu, nâng cao hiệu quả xử lý:</w:t>
      </w:r>
    </w:p>
    <w:p w:rsidR="002F6EE4" w:rsidRPr="00520533" w:rsidRDefault="002F6EE4" w:rsidP="007F2857">
      <w:pPr>
        <w:pStyle w:val="Footer"/>
        <w:tabs>
          <w:tab w:val="clear" w:pos="4320"/>
          <w:tab w:val="clear" w:pos="8640"/>
        </w:tabs>
        <w:rPr>
          <w:rFonts w:asciiTheme="minorHAnsi" w:hAnsiTheme="minorHAnsi" w:cstheme="minorHAnsi"/>
          <w:i/>
          <w:highlight w:val="yellow"/>
        </w:rPr>
      </w:pPr>
      <w:r w:rsidRPr="00520533">
        <w:rPr>
          <w:rFonts w:asciiTheme="minorHAnsi" w:hAnsiTheme="minorHAnsi" w:cstheme="minorHAnsi"/>
          <w:i/>
          <w:highlight w:val="yellow"/>
        </w:rPr>
        <w:t>a. Giải pháp kỹ thuật</w:t>
      </w:r>
    </w:p>
    <w:p w:rsidR="00FF4726" w:rsidRPr="00520533" w:rsidRDefault="00FF4726"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xml:space="preserve">- Cần tách riêng bơm cấp nước bổ sung cho hồ khu F ra khỏi trạm bơm 1, để </w:t>
      </w:r>
      <w:r w:rsidR="000E19FD" w:rsidRPr="00520533">
        <w:rPr>
          <w:rFonts w:asciiTheme="minorHAnsi" w:hAnsiTheme="minorHAnsi" w:cstheme="minorHAnsi"/>
          <w:highlight w:val="yellow"/>
        </w:rPr>
        <w:t>dễ dàng kiểm soát</w:t>
      </w:r>
      <w:r w:rsidRPr="00520533">
        <w:rPr>
          <w:rFonts w:asciiTheme="minorHAnsi" w:hAnsiTheme="minorHAnsi" w:cstheme="minorHAnsi"/>
          <w:highlight w:val="yellow"/>
        </w:rPr>
        <w:t xml:space="preserve"> </w:t>
      </w:r>
      <w:r w:rsidR="00FE4B6A" w:rsidRPr="00520533">
        <w:rPr>
          <w:rFonts w:asciiTheme="minorHAnsi" w:hAnsiTheme="minorHAnsi" w:cstheme="minorHAnsi"/>
          <w:highlight w:val="yellow"/>
        </w:rPr>
        <w:t xml:space="preserve">công suất </w:t>
      </w:r>
      <w:r w:rsidR="000E19FD" w:rsidRPr="00520533">
        <w:rPr>
          <w:rFonts w:asciiTheme="minorHAnsi" w:hAnsiTheme="minorHAnsi" w:cstheme="minorHAnsi"/>
          <w:highlight w:val="yellow"/>
        </w:rPr>
        <w:t xml:space="preserve">cung cấp </w:t>
      </w:r>
      <w:r w:rsidRPr="00520533">
        <w:rPr>
          <w:rFonts w:asciiTheme="minorHAnsi" w:hAnsiTheme="minorHAnsi" w:cstheme="minorHAnsi"/>
          <w:highlight w:val="yellow"/>
        </w:rPr>
        <w:t xml:space="preserve">cho </w:t>
      </w:r>
      <w:r w:rsidR="00F946C1" w:rsidRPr="00520533">
        <w:rPr>
          <w:rFonts w:asciiTheme="minorHAnsi" w:hAnsiTheme="minorHAnsi" w:cstheme="minorHAnsi"/>
          <w:highlight w:val="yellow"/>
        </w:rPr>
        <w:t>trạm</w:t>
      </w:r>
      <w:r w:rsidRPr="00520533">
        <w:rPr>
          <w:rFonts w:asciiTheme="minorHAnsi" w:hAnsiTheme="minorHAnsi" w:cstheme="minorHAnsi"/>
          <w:highlight w:val="yellow"/>
        </w:rPr>
        <w:t xml:space="preserve"> xử lý. </w:t>
      </w:r>
    </w:p>
    <w:p w:rsidR="00EF428F" w:rsidRPr="00520533" w:rsidRDefault="00EF428F"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xml:space="preserve">- </w:t>
      </w:r>
      <w:r w:rsidR="00254CFE" w:rsidRPr="00520533">
        <w:rPr>
          <w:rFonts w:asciiTheme="minorHAnsi" w:hAnsiTheme="minorHAnsi" w:cstheme="minorHAnsi"/>
          <w:highlight w:val="yellow"/>
        </w:rPr>
        <w:t xml:space="preserve">Để đảo bảo giàn mưa hoạt động hiệu quả cần </w:t>
      </w:r>
      <w:r w:rsidRPr="00520533">
        <w:rPr>
          <w:rFonts w:asciiTheme="minorHAnsi" w:hAnsiTheme="minorHAnsi" w:cstheme="minorHAnsi"/>
          <w:highlight w:val="yellow"/>
        </w:rPr>
        <w:t xml:space="preserve">thay thế hoàn toàn </w:t>
      </w:r>
      <w:r w:rsidR="00306388" w:rsidRPr="00520533">
        <w:rPr>
          <w:rFonts w:asciiTheme="minorHAnsi" w:hAnsiTheme="minorHAnsi" w:cstheme="minorHAnsi"/>
          <w:highlight w:val="yellow"/>
        </w:rPr>
        <w:t>giàn</w:t>
      </w:r>
      <w:r w:rsidRPr="00520533">
        <w:rPr>
          <w:rFonts w:asciiTheme="minorHAnsi" w:hAnsiTheme="minorHAnsi" w:cstheme="minorHAnsi"/>
          <w:highlight w:val="yellow"/>
        </w:rPr>
        <w:t xml:space="preserve"> mưa</w:t>
      </w:r>
      <w:r w:rsidR="002F6EE4" w:rsidRPr="00520533">
        <w:rPr>
          <w:rFonts w:asciiTheme="minorHAnsi" w:hAnsiTheme="minorHAnsi" w:cstheme="minorHAnsi"/>
          <w:highlight w:val="yellow"/>
        </w:rPr>
        <w:t>: T</w:t>
      </w:r>
      <w:r w:rsidR="00254CFE" w:rsidRPr="00520533">
        <w:rPr>
          <w:rFonts w:asciiTheme="minorHAnsi" w:hAnsiTheme="minorHAnsi" w:cstheme="minorHAnsi"/>
          <w:highlight w:val="yellow"/>
        </w:rPr>
        <w:t xml:space="preserve">hay </w:t>
      </w:r>
      <w:r w:rsidRPr="00520533">
        <w:rPr>
          <w:rFonts w:asciiTheme="minorHAnsi" w:hAnsiTheme="minorHAnsi" w:cstheme="minorHAnsi"/>
          <w:highlight w:val="yellow"/>
        </w:rPr>
        <w:t xml:space="preserve">ống chính (D100mm) và </w:t>
      </w:r>
      <w:r w:rsidR="00B03A23" w:rsidRPr="00520533">
        <w:rPr>
          <w:rFonts w:asciiTheme="minorHAnsi" w:hAnsiTheme="minorHAnsi" w:cstheme="minorHAnsi"/>
          <w:highlight w:val="yellow"/>
        </w:rPr>
        <w:t>1</w:t>
      </w:r>
      <w:r w:rsidR="00770890" w:rsidRPr="00520533">
        <w:rPr>
          <w:rFonts w:asciiTheme="minorHAnsi" w:hAnsiTheme="minorHAnsi" w:cstheme="minorHAnsi"/>
          <w:highlight w:val="yellow"/>
        </w:rPr>
        <w:t>2</w:t>
      </w:r>
      <w:r w:rsidR="00B03A23" w:rsidRPr="00520533">
        <w:rPr>
          <w:rFonts w:asciiTheme="minorHAnsi" w:hAnsiTheme="minorHAnsi" w:cstheme="minorHAnsi"/>
          <w:highlight w:val="yellow"/>
        </w:rPr>
        <w:t xml:space="preserve"> </w:t>
      </w:r>
      <w:r w:rsidRPr="00520533">
        <w:rPr>
          <w:rFonts w:asciiTheme="minorHAnsi" w:hAnsiTheme="minorHAnsi" w:cstheme="minorHAnsi"/>
          <w:highlight w:val="yellow"/>
        </w:rPr>
        <w:t>ống phân phối (D60mm</w:t>
      </w:r>
      <w:r w:rsidR="00254CFE" w:rsidRPr="00520533">
        <w:rPr>
          <w:rFonts w:asciiTheme="minorHAnsi" w:hAnsiTheme="minorHAnsi" w:cstheme="minorHAnsi"/>
          <w:highlight w:val="yellow"/>
        </w:rPr>
        <w:t>). K</w:t>
      </w:r>
      <w:r w:rsidR="00B03A23" w:rsidRPr="00520533">
        <w:rPr>
          <w:rFonts w:asciiTheme="minorHAnsi" w:hAnsiTheme="minorHAnsi" w:cstheme="minorHAnsi"/>
          <w:highlight w:val="yellow"/>
        </w:rPr>
        <w:t xml:space="preserve">hoảng cách giữa các ống phân phối là </w:t>
      </w:r>
      <w:r w:rsidR="004D321C" w:rsidRPr="00520533">
        <w:rPr>
          <w:rFonts w:asciiTheme="minorHAnsi" w:hAnsiTheme="minorHAnsi" w:cstheme="minorHAnsi"/>
          <w:highlight w:val="yellow"/>
        </w:rPr>
        <w:t>33</w:t>
      </w:r>
      <w:r w:rsidR="00B03A23" w:rsidRPr="00520533">
        <w:rPr>
          <w:rFonts w:asciiTheme="minorHAnsi" w:hAnsiTheme="minorHAnsi" w:cstheme="minorHAnsi"/>
          <w:highlight w:val="yellow"/>
        </w:rPr>
        <w:t xml:space="preserve"> </w:t>
      </w:r>
      <w:r w:rsidR="004D321C" w:rsidRPr="00520533">
        <w:rPr>
          <w:rFonts w:asciiTheme="minorHAnsi" w:hAnsiTheme="minorHAnsi" w:cstheme="minorHAnsi"/>
          <w:highlight w:val="yellow"/>
        </w:rPr>
        <w:t>c</w:t>
      </w:r>
      <w:r w:rsidR="00B03A23" w:rsidRPr="00520533">
        <w:rPr>
          <w:rFonts w:asciiTheme="minorHAnsi" w:hAnsiTheme="minorHAnsi" w:cstheme="minorHAnsi"/>
          <w:highlight w:val="yellow"/>
        </w:rPr>
        <w:t xml:space="preserve">m, </w:t>
      </w:r>
      <w:r w:rsidR="00770890" w:rsidRPr="00520533">
        <w:rPr>
          <w:rFonts w:asciiTheme="minorHAnsi" w:hAnsiTheme="minorHAnsi" w:cstheme="minorHAnsi"/>
          <w:highlight w:val="yellow"/>
        </w:rPr>
        <w:t>vận tốc 0</w:t>
      </w:r>
      <w:r w:rsidR="00B724B7" w:rsidRPr="00520533">
        <w:rPr>
          <w:rFonts w:asciiTheme="minorHAnsi" w:hAnsiTheme="minorHAnsi" w:cstheme="minorHAnsi"/>
          <w:highlight w:val="yellow"/>
        </w:rPr>
        <w:t>,</w:t>
      </w:r>
      <w:r w:rsidR="00770890" w:rsidRPr="00520533">
        <w:rPr>
          <w:rFonts w:asciiTheme="minorHAnsi" w:hAnsiTheme="minorHAnsi" w:cstheme="minorHAnsi"/>
          <w:highlight w:val="yellow"/>
        </w:rPr>
        <w:t xml:space="preserve">8 </w:t>
      </w:r>
      <w:r w:rsidR="006B52C2" w:rsidRPr="00520533">
        <w:rPr>
          <w:rFonts w:asciiTheme="minorHAnsi" w:hAnsiTheme="minorHAnsi" w:cstheme="minorHAnsi"/>
          <w:highlight w:val="yellow"/>
        </w:rPr>
        <w:t>÷</w:t>
      </w:r>
      <w:r w:rsidR="00770890" w:rsidRPr="00520533">
        <w:rPr>
          <w:rFonts w:asciiTheme="minorHAnsi" w:hAnsiTheme="minorHAnsi" w:cstheme="minorHAnsi"/>
          <w:highlight w:val="yellow"/>
        </w:rPr>
        <w:t xml:space="preserve"> 1</w:t>
      </w:r>
      <w:r w:rsidR="00B724B7" w:rsidRPr="00520533">
        <w:rPr>
          <w:rFonts w:asciiTheme="minorHAnsi" w:hAnsiTheme="minorHAnsi" w:cstheme="minorHAnsi"/>
          <w:highlight w:val="yellow"/>
        </w:rPr>
        <w:t>,</w:t>
      </w:r>
      <w:r w:rsidR="00770890" w:rsidRPr="00520533">
        <w:rPr>
          <w:rFonts w:asciiTheme="minorHAnsi" w:hAnsiTheme="minorHAnsi" w:cstheme="minorHAnsi"/>
          <w:highlight w:val="yellow"/>
        </w:rPr>
        <w:t xml:space="preserve">2 m/s. </w:t>
      </w:r>
      <w:r w:rsidR="009127EA" w:rsidRPr="00520533">
        <w:rPr>
          <w:rFonts w:asciiTheme="minorHAnsi" w:hAnsiTheme="minorHAnsi" w:cstheme="minorHAnsi"/>
          <w:highlight w:val="yellow"/>
        </w:rPr>
        <w:t>[</w:t>
      </w:r>
      <w:r w:rsidR="002A48E7" w:rsidRPr="00520533">
        <w:rPr>
          <w:rFonts w:asciiTheme="minorHAnsi" w:hAnsiTheme="minorHAnsi" w:cstheme="minorHAnsi"/>
          <w:highlight w:val="yellow"/>
        </w:rPr>
        <w:t>3</w:t>
      </w:r>
      <w:r w:rsidR="009127EA" w:rsidRPr="00520533">
        <w:rPr>
          <w:rFonts w:asciiTheme="minorHAnsi" w:hAnsiTheme="minorHAnsi" w:cstheme="minorHAnsi"/>
          <w:highlight w:val="yellow"/>
        </w:rPr>
        <w:t>]</w:t>
      </w:r>
      <w:r w:rsidR="004D321C" w:rsidRPr="00520533">
        <w:rPr>
          <w:rFonts w:asciiTheme="minorHAnsi" w:hAnsiTheme="minorHAnsi" w:cstheme="minorHAnsi"/>
          <w:highlight w:val="yellow"/>
        </w:rPr>
        <w:t xml:space="preserve">. Sử dụng máng phân phối là các máng răng cưa để đảm bảo phân phối đều. </w:t>
      </w:r>
    </w:p>
    <w:p w:rsidR="00EF428F" w:rsidRPr="00520533" w:rsidRDefault="00EF428F"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xml:space="preserve">- Bể lọc: Thay thế vật liệu lọc đảm bảo yêu cầu về cơ học và hóa học, sử dụng cát thạch anh hoặc hạt ODM-2F. </w:t>
      </w:r>
      <w:r w:rsidR="000E19FD" w:rsidRPr="00520533">
        <w:rPr>
          <w:rFonts w:asciiTheme="minorHAnsi" w:hAnsiTheme="minorHAnsi" w:cstheme="minorHAnsi"/>
          <w:highlight w:val="yellow"/>
        </w:rPr>
        <w:t>Lựa chọn cỡ hạt lớp vật liệu từ 0,7-1,6 mm, chiều dày từ 1,3-1,5m. [3]</w:t>
      </w:r>
    </w:p>
    <w:p w:rsidR="002F6EE4" w:rsidRDefault="002F6EE4" w:rsidP="002F6EE4">
      <w:pPr>
        <w:pStyle w:val="Footer"/>
        <w:rPr>
          <w:rFonts w:asciiTheme="minorHAnsi" w:hAnsiTheme="minorHAnsi" w:cstheme="minorHAnsi"/>
          <w:bCs/>
        </w:rPr>
      </w:pPr>
      <w:r w:rsidRPr="00520533">
        <w:rPr>
          <w:rFonts w:asciiTheme="minorHAnsi" w:hAnsiTheme="minorHAnsi" w:cstheme="minorHAnsi"/>
          <w:highlight w:val="yellow"/>
        </w:rPr>
        <w:t>- Hiện nay dây chuyền xử lý không có khử trùng nên n</w:t>
      </w:r>
      <w:r w:rsidRPr="00520533">
        <w:rPr>
          <w:rFonts w:asciiTheme="minorHAnsi" w:hAnsiTheme="minorHAnsi" w:cstheme="minorHAnsi"/>
          <w:highlight w:val="yellow"/>
          <w:lang w:val="vi-VN"/>
        </w:rPr>
        <w:t>ước</w:t>
      </w:r>
      <w:r w:rsidRPr="00520533">
        <w:rPr>
          <w:rFonts w:asciiTheme="minorHAnsi" w:hAnsiTheme="minorHAnsi" w:cstheme="minorHAnsi"/>
          <w:highlight w:val="yellow"/>
        </w:rPr>
        <w:t xml:space="preserve"> sau xử lý chỉ </w:t>
      </w:r>
      <w:r w:rsidRPr="00520533">
        <w:rPr>
          <w:rFonts w:asciiTheme="minorHAnsi" w:hAnsiTheme="minorHAnsi" w:cstheme="minorHAnsi"/>
          <w:bCs/>
          <w:highlight w:val="yellow"/>
        </w:rPr>
        <w:t xml:space="preserve">sử dụng </w:t>
      </w:r>
      <w:r w:rsidRPr="00520533">
        <w:rPr>
          <w:rFonts w:asciiTheme="minorHAnsi" w:hAnsiTheme="minorHAnsi" w:cstheme="minorHAnsi"/>
          <w:bCs/>
          <w:highlight w:val="yellow"/>
          <w:lang w:val="vi-VN"/>
        </w:rPr>
        <w:t>để</w:t>
      </w:r>
      <w:r w:rsidRPr="00520533">
        <w:rPr>
          <w:rFonts w:asciiTheme="minorHAnsi" w:hAnsiTheme="minorHAnsi" w:cstheme="minorHAnsi"/>
          <w:bCs/>
          <w:highlight w:val="yellow"/>
        </w:rPr>
        <w:t xml:space="preserve"> làm sạch nhà vệ sinh. Để đảm bảo cho rửa tay, rửa mặt, cần bổ sung khử trùng bằng Clo trên đường ống dẫn nước sau bể lọc, trước khi đưa nước vào bể chứa.[</w:t>
      </w:r>
      <w:r w:rsidR="00A35B13" w:rsidRPr="00520533">
        <w:rPr>
          <w:rFonts w:asciiTheme="minorHAnsi" w:hAnsiTheme="minorHAnsi" w:cstheme="minorHAnsi"/>
          <w:bCs/>
          <w:highlight w:val="yellow"/>
        </w:rPr>
        <w:t>6</w:t>
      </w:r>
      <w:r w:rsidRPr="00520533">
        <w:rPr>
          <w:rFonts w:asciiTheme="minorHAnsi" w:hAnsiTheme="minorHAnsi" w:cstheme="minorHAnsi"/>
          <w:bCs/>
          <w:highlight w:val="yellow"/>
        </w:rPr>
        <w:t>]</w:t>
      </w:r>
      <w:r w:rsidR="000E19FD" w:rsidRPr="00520533">
        <w:rPr>
          <w:rFonts w:asciiTheme="minorHAnsi" w:hAnsiTheme="minorHAnsi" w:cstheme="minorHAnsi"/>
          <w:bCs/>
          <w:highlight w:val="yellow"/>
        </w:rPr>
        <w:t xml:space="preserve">. Lượng Clo </w:t>
      </w:r>
      <w:r w:rsidR="000E19FD" w:rsidRPr="00520533">
        <w:rPr>
          <w:rFonts w:ascii="Times New Roman" w:hAnsi="Times New Roman"/>
          <w:color w:val="000000"/>
          <w:highlight w:val="yellow"/>
        </w:rPr>
        <w:t xml:space="preserve">tính theo Clo hoạt tính là 0,7-1mg/l đối với nước ngầm, nồng độ Clo tự do còn lại trong nước sau thời gian tiếp xúc từ 40 phút đến 1 giờ tại bể chứa nước sạch không được nhỏ hơn 0,3 mg/l và không lớn hơn 0,5 mg/l [3]. </w:t>
      </w:r>
      <w:r w:rsidR="000E19FD" w:rsidRPr="00520533">
        <w:rPr>
          <w:rFonts w:asciiTheme="minorHAnsi" w:hAnsiTheme="minorHAnsi" w:cstheme="minorHAnsi"/>
          <w:bCs/>
          <w:highlight w:val="yellow"/>
        </w:rPr>
        <w:t>Bổ sung nhà Clo trong khuôn viên trạm xử lý.</w:t>
      </w:r>
      <w:r w:rsidR="000E19FD">
        <w:rPr>
          <w:rFonts w:asciiTheme="minorHAnsi" w:hAnsiTheme="minorHAnsi" w:cstheme="minorHAnsi"/>
          <w:bCs/>
        </w:rPr>
        <w:t xml:space="preserve"> </w:t>
      </w:r>
    </w:p>
    <w:p w:rsidR="002F6EE4" w:rsidRDefault="002F6EE4" w:rsidP="002F6EE4">
      <w:pPr>
        <w:pStyle w:val="Footer"/>
        <w:ind w:firstLine="0"/>
      </w:pPr>
      <w:r>
        <w:rPr>
          <w:noProof/>
        </w:rPr>
        <w:drawing>
          <wp:inline distT="0" distB="0" distL="0" distR="0" wp14:anchorId="498B23F9" wp14:editId="79EFDB39">
            <wp:extent cx="2967355" cy="141478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7355" cy="1414780"/>
                    </a:xfrm>
                    <a:prstGeom prst="rect">
                      <a:avLst/>
                    </a:prstGeom>
                    <a:noFill/>
                    <a:ln>
                      <a:noFill/>
                    </a:ln>
                  </pic:spPr>
                </pic:pic>
              </a:graphicData>
            </a:graphic>
          </wp:inline>
        </w:drawing>
      </w:r>
    </w:p>
    <w:p w:rsidR="002F6EE4" w:rsidRPr="002F6EE4" w:rsidRDefault="002F6EE4" w:rsidP="002F6EE4">
      <w:pPr>
        <w:pStyle w:val="Footer"/>
        <w:tabs>
          <w:tab w:val="clear" w:pos="4320"/>
          <w:tab w:val="clear" w:pos="8640"/>
        </w:tabs>
        <w:jc w:val="center"/>
        <w:rPr>
          <w:rFonts w:asciiTheme="minorHAnsi" w:hAnsiTheme="minorHAnsi" w:cstheme="minorHAnsi"/>
        </w:rPr>
      </w:pPr>
      <w:r w:rsidRPr="002F6EE4">
        <w:rPr>
          <w:rFonts w:asciiTheme="minorHAnsi" w:hAnsiTheme="minorHAnsi" w:cstheme="minorHAnsi"/>
          <w:i/>
        </w:rPr>
        <w:t xml:space="preserve">Hình 14. </w:t>
      </w:r>
      <w:r w:rsidRPr="002F6EE4">
        <w:rPr>
          <w:rFonts w:asciiTheme="minorHAnsi" w:eastAsia="Arial" w:hAnsiTheme="minorHAnsi" w:cstheme="minorHAnsi"/>
          <w:i/>
          <w:szCs w:val="20"/>
        </w:rPr>
        <w:t>Dây chuyền xử lý bổ sung thêm khử trùng Clo</w:t>
      </w:r>
    </w:p>
    <w:p w:rsidR="002F6EE4" w:rsidRPr="00520533" w:rsidRDefault="002F6EE4" w:rsidP="002F6EE4">
      <w:pPr>
        <w:pStyle w:val="Footer"/>
        <w:tabs>
          <w:tab w:val="clear" w:pos="4320"/>
          <w:tab w:val="clear" w:pos="8640"/>
        </w:tabs>
        <w:rPr>
          <w:rFonts w:asciiTheme="minorHAnsi" w:hAnsiTheme="minorHAnsi" w:cstheme="minorHAnsi"/>
          <w:i/>
          <w:highlight w:val="yellow"/>
        </w:rPr>
      </w:pPr>
      <w:r w:rsidRPr="00520533">
        <w:rPr>
          <w:rFonts w:asciiTheme="minorHAnsi" w:hAnsiTheme="minorHAnsi" w:cstheme="minorHAnsi"/>
          <w:i/>
          <w:highlight w:val="yellow"/>
        </w:rPr>
        <w:t>b. Giải pháp quản lý</w:t>
      </w:r>
    </w:p>
    <w:p w:rsidR="002F6EE4" w:rsidRPr="00520533" w:rsidRDefault="002F6EE4"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xml:space="preserve">- </w:t>
      </w:r>
      <w:r w:rsidR="00713559" w:rsidRPr="00520533">
        <w:rPr>
          <w:rFonts w:asciiTheme="minorHAnsi" w:hAnsiTheme="minorHAnsi" w:cstheme="minorHAnsi"/>
          <w:highlight w:val="yellow"/>
        </w:rPr>
        <w:t xml:space="preserve">Tại bể lọc: </w:t>
      </w:r>
      <w:r w:rsidR="00395960" w:rsidRPr="00520533">
        <w:rPr>
          <w:rFonts w:asciiTheme="minorHAnsi" w:hAnsiTheme="minorHAnsi" w:cstheme="minorHAnsi"/>
          <w:highlight w:val="yellow"/>
        </w:rPr>
        <w:t>Cần rửa lọc 1 lần/</w:t>
      </w:r>
      <w:r w:rsidRPr="00520533">
        <w:rPr>
          <w:rFonts w:asciiTheme="minorHAnsi" w:hAnsiTheme="minorHAnsi" w:cstheme="minorHAnsi"/>
          <w:highlight w:val="yellow"/>
        </w:rPr>
        <w:t>ngày</w:t>
      </w:r>
      <w:r w:rsidR="00CA78D1" w:rsidRPr="00520533">
        <w:rPr>
          <w:rFonts w:asciiTheme="minorHAnsi" w:hAnsiTheme="minorHAnsi" w:cstheme="minorHAnsi"/>
          <w:highlight w:val="yellow"/>
        </w:rPr>
        <w:t xml:space="preserve">, phải có quá trình xả nước lọc đầu để đảm bảo chất lượng nước sau lọc đạt yêu cầu; </w:t>
      </w:r>
      <w:r w:rsidR="00455905" w:rsidRPr="00520533">
        <w:rPr>
          <w:rFonts w:asciiTheme="minorHAnsi" w:hAnsiTheme="minorHAnsi" w:cstheme="minorHAnsi"/>
          <w:highlight w:val="yellow"/>
        </w:rPr>
        <w:t>Sau mỗi lần rửa lọc, cần kiểm tra và bổ sung cát lọc đúng với chiều cao thiết kế</w:t>
      </w:r>
      <w:r w:rsidRPr="00520533">
        <w:rPr>
          <w:rFonts w:asciiTheme="minorHAnsi" w:hAnsiTheme="minorHAnsi" w:cstheme="minorHAnsi"/>
          <w:highlight w:val="yellow"/>
        </w:rPr>
        <w:t>. [</w:t>
      </w:r>
      <w:r w:rsidR="00A35B13" w:rsidRPr="00520533">
        <w:rPr>
          <w:rFonts w:asciiTheme="minorHAnsi" w:hAnsiTheme="minorHAnsi" w:cstheme="minorHAnsi"/>
          <w:highlight w:val="yellow"/>
        </w:rPr>
        <w:t>7</w:t>
      </w:r>
      <w:r w:rsidRPr="00520533">
        <w:rPr>
          <w:rFonts w:asciiTheme="minorHAnsi" w:hAnsiTheme="minorHAnsi" w:cstheme="minorHAnsi"/>
          <w:highlight w:val="yellow"/>
        </w:rPr>
        <w:t>].</w:t>
      </w:r>
    </w:p>
    <w:p w:rsidR="00FF4726" w:rsidRPr="00520533" w:rsidRDefault="00FF4726"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Tiến hành sú</w:t>
      </w:r>
      <w:r w:rsidR="008E2E25" w:rsidRPr="00520533">
        <w:rPr>
          <w:rFonts w:asciiTheme="minorHAnsi" w:hAnsiTheme="minorHAnsi" w:cstheme="minorHAnsi"/>
          <w:highlight w:val="yellow"/>
        </w:rPr>
        <w:t xml:space="preserve">c rửa bể chứa, két nước </w:t>
      </w:r>
      <w:r w:rsidR="00395960" w:rsidRPr="00520533">
        <w:rPr>
          <w:rFonts w:asciiTheme="minorHAnsi" w:hAnsiTheme="minorHAnsi" w:cstheme="minorHAnsi"/>
          <w:highlight w:val="yellow"/>
        </w:rPr>
        <w:t>theo định kỳ 6 tháng/lần</w:t>
      </w:r>
      <w:r w:rsidR="008E2E25" w:rsidRPr="00520533">
        <w:rPr>
          <w:rFonts w:asciiTheme="minorHAnsi" w:hAnsiTheme="minorHAnsi" w:cstheme="minorHAnsi"/>
          <w:highlight w:val="yellow"/>
        </w:rPr>
        <w:t>, đảm bảo không bị tá</w:t>
      </w:r>
      <w:r w:rsidR="001B70D8" w:rsidRPr="00520533">
        <w:rPr>
          <w:rFonts w:asciiTheme="minorHAnsi" w:hAnsiTheme="minorHAnsi" w:cstheme="minorHAnsi"/>
          <w:highlight w:val="yellow"/>
        </w:rPr>
        <w:t xml:space="preserve">i nhiễm trong quá trình lưu trữ. Cần có nhật ký hoạt động của trạm để dễ theo dõi, </w:t>
      </w:r>
      <w:r w:rsidR="001B70D8" w:rsidRPr="00520533">
        <w:rPr>
          <w:rFonts w:asciiTheme="minorHAnsi" w:hAnsiTheme="minorHAnsi" w:cstheme="minorHAnsi"/>
          <w:highlight w:val="yellow"/>
        </w:rPr>
        <w:lastRenderedPageBreak/>
        <w:t>kiểm tra khi có sự cố. [</w:t>
      </w:r>
      <w:r w:rsidR="00A35B13" w:rsidRPr="00520533">
        <w:rPr>
          <w:rFonts w:asciiTheme="minorHAnsi" w:hAnsiTheme="minorHAnsi" w:cstheme="minorHAnsi"/>
          <w:highlight w:val="yellow"/>
        </w:rPr>
        <w:t>7</w:t>
      </w:r>
      <w:r w:rsidR="001B70D8" w:rsidRPr="00520533">
        <w:rPr>
          <w:rFonts w:asciiTheme="minorHAnsi" w:hAnsiTheme="minorHAnsi" w:cstheme="minorHAnsi"/>
          <w:highlight w:val="yellow"/>
        </w:rPr>
        <w:t>]</w:t>
      </w:r>
    </w:p>
    <w:p w:rsidR="00EF428F" w:rsidRPr="00520533" w:rsidRDefault="00EF428F" w:rsidP="007F2857">
      <w:pPr>
        <w:pStyle w:val="Footer"/>
        <w:tabs>
          <w:tab w:val="clear" w:pos="4320"/>
          <w:tab w:val="clear" w:pos="8640"/>
        </w:tabs>
        <w:rPr>
          <w:rFonts w:asciiTheme="minorHAnsi" w:hAnsiTheme="minorHAnsi" w:cstheme="minorHAnsi"/>
          <w:highlight w:val="yellow"/>
        </w:rPr>
      </w:pPr>
      <w:r w:rsidRPr="00520533">
        <w:rPr>
          <w:rFonts w:asciiTheme="minorHAnsi" w:hAnsiTheme="minorHAnsi" w:cstheme="minorHAnsi"/>
          <w:highlight w:val="yellow"/>
        </w:rPr>
        <w:t>- Vệ sinh</w:t>
      </w:r>
      <w:r w:rsidR="00713559" w:rsidRPr="00520533">
        <w:rPr>
          <w:rFonts w:asciiTheme="minorHAnsi" w:hAnsiTheme="minorHAnsi" w:cstheme="minorHAnsi"/>
          <w:highlight w:val="yellow"/>
        </w:rPr>
        <w:t>, diệt vi khuẩn, rêu tảo bám trên thành các bể bằng dung dịch vôi và sunfat đồng.[</w:t>
      </w:r>
      <w:r w:rsidR="00A35B13" w:rsidRPr="00520533">
        <w:rPr>
          <w:rFonts w:asciiTheme="minorHAnsi" w:hAnsiTheme="minorHAnsi" w:cstheme="minorHAnsi"/>
          <w:highlight w:val="yellow"/>
        </w:rPr>
        <w:t>7</w:t>
      </w:r>
      <w:r w:rsidR="00713559" w:rsidRPr="00520533">
        <w:rPr>
          <w:rFonts w:asciiTheme="minorHAnsi" w:hAnsiTheme="minorHAnsi" w:cstheme="minorHAnsi"/>
          <w:highlight w:val="yellow"/>
        </w:rPr>
        <w:t>] S</w:t>
      </w:r>
      <w:r w:rsidRPr="00520533">
        <w:rPr>
          <w:rFonts w:asciiTheme="minorHAnsi" w:hAnsiTheme="minorHAnsi" w:cstheme="minorHAnsi"/>
          <w:highlight w:val="yellow"/>
        </w:rPr>
        <w:t xml:space="preserve">ơn sửa lại toàn bộ các công trình trong </w:t>
      </w:r>
      <w:r w:rsidR="00F946C1" w:rsidRPr="00520533">
        <w:rPr>
          <w:rFonts w:asciiTheme="minorHAnsi" w:hAnsiTheme="minorHAnsi" w:cstheme="minorHAnsi"/>
          <w:highlight w:val="yellow"/>
        </w:rPr>
        <w:t>trạm</w:t>
      </w:r>
      <w:r w:rsidRPr="00520533">
        <w:rPr>
          <w:rFonts w:asciiTheme="minorHAnsi" w:hAnsiTheme="minorHAnsi" w:cstheme="minorHAnsi"/>
          <w:highlight w:val="yellow"/>
        </w:rPr>
        <w:t xml:space="preserve"> xử lý</w:t>
      </w:r>
      <w:r w:rsidR="00206E19" w:rsidRPr="00520533">
        <w:rPr>
          <w:rFonts w:asciiTheme="minorHAnsi" w:hAnsiTheme="minorHAnsi" w:cstheme="minorHAnsi"/>
          <w:highlight w:val="yellow"/>
        </w:rPr>
        <w:t>.</w:t>
      </w:r>
    </w:p>
    <w:p w:rsidR="00455905" w:rsidRDefault="00455905" w:rsidP="007F2857">
      <w:pPr>
        <w:pStyle w:val="Footer"/>
        <w:tabs>
          <w:tab w:val="clear" w:pos="4320"/>
          <w:tab w:val="clear" w:pos="8640"/>
        </w:tabs>
        <w:rPr>
          <w:rFonts w:asciiTheme="minorHAnsi" w:hAnsiTheme="minorHAnsi" w:cstheme="minorHAnsi"/>
        </w:rPr>
      </w:pPr>
      <w:r w:rsidRPr="00520533">
        <w:rPr>
          <w:rFonts w:asciiTheme="minorHAnsi" w:hAnsiTheme="minorHAnsi" w:cstheme="minorHAnsi"/>
          <w:highlight w:val="yellow"/>
        </w:rPr>
        <w:t>- Lưu trữ hồ sơ của các bể trong trạm xử lý.</w:t>
      </w:r>
    </w:p>
    <w:p w:rsidR="00381B5A" w:rsidRDefault="00381B5A" w:rsidP="007F2857">
      <w:pPr>
        <w:pStyle w:val="Heading1"/>
        <w:numPr>
          <w:ilvl w:val="0"/>
          <w:numId w:val="0"/>
        </w:numPr>
      </w:pPr>
      <w:r>
        <w:t>4. Kết luận</w:t>
      </w:r>
    </w:p>
    <w:p w:rsidR="00631304" w:rsidRPr="00631304" w:rsidRDefault="00631304" w:rsidP="007F2857">
      <w:r w:rsidRPr="009D2835">
        <w:t xml:space="preserve">Bài báo đã tổng quan được hiện trạng hệ thống cấp nước tại </w:t>
      </w:r>
      <w:r w:rsidR="00CC4707">
        <w:t>DUT</w:t>
      </w:r>
      <w:r w:rsidR="006C250A" w:rsidRPr="005A613B">
        <w:t xml:space="preserve"> </w:t>
      </w:r>
      <w:r w:rsidRPr="009D2835">
        <w:t>– Đại học Đà Nẵng. Từ đó chỉ ra các tồn tại, khó khăn cần giải quyết nhằm nâng cao hiệu quả,</w:t>
      </w:r>
      <w:r w:rsidR="00AB38FB" w:rsidRPr="009D2835">
        <w:t xml:space="preserve"> đảm bảo cấp nước đạt yêu cầu về vệ sinh theo tiêu chuẩn hiện hành. Nâng công suất trạm </w:t>
      </w:r>
      <w:r w:rsidR="0069137E">
        <w:t xml:space="preserve">xử lý </w:t>
      </w:r>
      <w:r w:rsidR="00AB38FB" w:rsidRPr="009D2835">
        <w:t>lên</w:t>
      </w:r>
      <w:r w:rsidR="0069137E">
        <w:t xml:space="preserve"> theo đúng thiết kế và giấy phép ban đầu là</w:t>
      </w:r>
      <w:r w:rsidR="00AB38FB" w:rsidRPr="009D2835">
        <w:t xml:space="preserve"> 300m</w:t>
      </w:r>
      <w:r w:rsidR="00AB38FB" w:rsidRPr="009255F8">
        <w:rPr>
          <w:vertAlign w:val="superscript"/>
        </w:rPr>
        <w:t>3</w:t>
      </w:r>
      <w:r w:rsidR="00CF55D3">
        <w:t xml:space="preserve">/ngày </w:t>
      </w:r>
      <w:r w:rsidR="00AB38FB" w:rsidRPr="009D2835">
        <w:t xml:space="preserve">đêm khi trạm hoạt động 24 giờ/ngày để giảm bớt áp lực thiếu nước trong tình hình nguồn </w:t>
      </w:r>
      <w:r w:rsidR="009D2835">
        <w:t xml:space="preserve">nước của Đà Nẵng bị nhiễm mặn, </w:t>
      </w:r>
      <w:r w:rsidR="00AB38FB" w:rsidRPr="009D2835">
        <w:t>khan hiếm vào mùa khô</w:t>
      </w:r>
      <w:r w:rsidRPr="009D2835">
        <w:t xml:space="preserve"> </w:t>
      </w:r>
      <w:r w:rsidR="00AB38FB" w:rsidRPr="009D2835">
        <w:t>và giảm được chi phí sử dụng nước thủy cục cho nhà trường</w:t>
      </w:r>
      <w:r w:rsidR="009D2835">
        <w:t xml:space="preserve">. </w:t>
      </w:r>
      <w:r w:rsidR="009255F8">
        <w:t xml:space="preserve">Đồng thời, hiện nay </w:t>
      </w:r>
      <w:r w:rsidR="00CC4707">
        <w:t>DUT</w:t>
      </w:r>
      <w:r w:rsidR="006C250A">
        <w:t xml:space="preserve"> </w:t>
      </w:r>
      <w:r w:rsidR="00A83052" w:rsidRPr="009D2835">
        <w:t xml:space="preserve">đang hướng tới dạy học theo dự án, nên hệ thống cấp nước của trường có thể được sử dụng cho sinh viên chuyên ngành </w:t>
      </w:r>
      <w:r w:rsidR="009255F8">
        <w:t xml:space="preserve">Kỹ thuật </w:t>
      </w:r>
      <w:r w:rsidR="00A83052" w:rsidRPr="009D2835">
        <w:t xml:space="preserve">Môi trường trong việc tiếp cận </w:t>
      </w:r>
      <w:r w:rsidR="0069137E" w:rsidRPr="009D2835">
        <w:t xml:space="preserve">thực tế </w:t>
      </w:r>
      <w:r w:rsidR="0069137E">
        <w:t xml:space="preserve">các công trình </w:t>
      </w:r>
      <w:r w:rsidR="00A83052" w:rsidRPr="009D2835">
        <w:t>và các công nghệ xử lý nước ngầm.</w:t>
      </w:r>
      <w:r w:rsidR="00A83052">
        <w:t xml:space="preserve"> </w:t>
      </w:r>
    </w:p>
    <w:p w:rsidR="00B762B9" w:rsidRPr="00B762B9" w:rsidRDefault="00B762B9" w:rsidP="007F2857"/>
    <w:p w:rsidR="00381B5A" w:rsidRPr="00520533" w:rsidRDefault="00381B5A" w:rsidP="007F2857">
      <w:pPr>
        <w:pStyle w:val="11TiliuthamkhoTiu"/>
        <w:ind w:left="360" w:firstLine="208"/>
        <w:rPr>
          <w:highlight w:val="yellow"/>
        </w:rPr>
      </w:pPr>
      <w:r w:rsidRPr="00520533">
        <w:rPr>
          <w:highlight w:val="yellow"/>
        </w:rPr>
        <w:t>Tài liệu tham khảo</w:t>
      </w:r>
    </w:p>
    <w:p w:rsidR="00C74A41" w:rsidRPr="00520533" w:rsidRDefault="00C74A41" w:rsidP="00C74A41">
      <w:pPr>
        <w:pStyle w:val="10TiliuthamkhoNidung"/>
        <w:tabs>
          <w:tab w:val="clear" w:pos="454"/>
          <w:tab w:val="left" w:pos="360"/>
        </w:tabs>
        <w:spacing w:before="60" w:after="60"/>
        <w:ind w:left="360" w:hanging="360"/>
        <w:rPr>
          <w:color w:val="000000"/>
          <w:szCs w:val="20"/>
          <w:highlight w:val="yellow"/>
          <w:shd w:val="clear" w:color="auto" w:fill="FFFFFF"/>
        </w:rPr>
      </w:pPr>
      <w:r w:rsidRPr="00520533">
        <w:rPr>
          <w:color w:val="000000"/>
          <w:szCs w:val="20"/>
          <w:highlight w:val="yellow"/>
          <w:shd w:val="clear" w:color="auto" w:fill="FFFFFF"/>
        </w:rPr>
        <w:t xml:space="preserve">Sở Tài nguyên và Môi trường thành phố Đà Nẵng, </w:t>
      </w:r>
      <w:r w:rsidRPr="00520533">
        <w:rPr>
          <w:i/>
          <w:color w:val="000000"/>
          <w:szCs w:val="20"/>
          <w:highlight w:val="yellow"/>
          <w:shd w:val="clear" w:color="auto" w:fill="FFFFFF"/>
        </w:rPr>
        <w:t>Thực trạng công tác quản lý tài nguyên nước dưới đất trên địa bàn thành phố Đà Nẵng</w:t>
      </w:r>
      <w:r w:rsidRPr="00520533">
        <w:rPr>
          <w:color w:val="000000"/>
          <w:szCs w:val="20"/>
          <w:highlight w:val="yellow"/>
          <w:shd w:val="clear" w:color="auto" w:fill="FFFFFF"/>
        </w:rPr>
        <w:t xml:space="preserve">, Hội thảo Đề xuất giải pháp khai thác, bảo vệ và sử dụng </w:t>
      </w:r>
      <w:r w:rsidRPr="00520533">
        <w:rPr>
          <w:color w:val="000000"/>
          <w:szCs w:val="20"/>
          <w:highlight w:val="yellow"/>
          <w:shd w:val="clear" w:color="auto" w:fill="FFFFFF"/>
        </w:rPr>
        <w:lastRenderedPageBreak/>
        <w:t>nước hợp lý trên địa bàn thành phố, 2017.</w:t>
      </w:r>
    </w:p>
    <w:p w:rsidR="00710380" w:rsidRPr="00520533" w:rsidRDefault="00710380" w:rsidP="007F2857">
      <w:pPr>
        <w:pStyle w:val="10TiliuthamkhoNidung"/>
        <w:tabs>
          <w:tab w:val="clear" w:pos="454"/>
          <w:tab w:val="left" w:pos="360"/>
        </w:tabs>
        <w:spacing w:before="60" w:after="60"/>
        <w:ind w:left="360" w:hanging="360"/>
        <w:rPr>
          <w:highlight w:val="yellow"/>
        </w:rPr>
      </w:pPr>
      <w:r w:rsidRPr="00520533">
        <w:rPr>
          <w:highlight w:val="yellow"/>
        </w:rPr>
        <w:t>Bộ Xây dựng (1988), Cấp nước bên trong. Tiêu chuẩn thiết kế TCVN 4513 -1988.</w:t>
      </w:r>
    </w:p>
    <w:p w:rsidR="002A1D29" w:rsidRPr="00520533" w:rsidRDefault="002A1D29" w:rsidP="002A1D29">
      <w:pPr>
        <w:pStyle w:val="10TiliuthamkhoNidung"/>
        <w:tabs>
          <w:tab w:val="clear" w:pos="454"/>
          <w:tab w:val="left" w:pos="360"/>
        </w:tabs>
        <w:spacing w:before="60" w:after="60"/>
        <w:ind w:left="360" w:hanging="360"/>
        <w:rPr>
          <w:szCs w:val="16"/>
          <w:highlight w:val="yellow"/>
        </w:rPr>
      </w:pPr>
      <w:r w:rsidRPr="00520533">
        <w:rPr>
          <w:szCs w:val="16"/>
          <w:highlight w:val="yellow"/>
        </w:rPr>
        <w:t>Bộ xây dựng, Cấp nước – Mạng lưới đường ống và công trình -TCXDVN 33-2006.</w:t>
      </w:r>
    </w:p>
    <w:p w:rsidR="00B1532C" w:rsidRPr="00520533" w:rsidRDefault="00B1532C" w:rsidP="007F2857">
      <w:pPr>
        <w:pStyle w:val="10TiliuthamkhoNidung"/>
        <w:tabs>
          <w:tab w:val="clear" w:pos="454"/>
          <w:tab w:val="left" w:pos="360"/>
        </w:tabs>
        <w:spacing w:before="60" w:after="60"/>
        <w:ind w:left="360" w:hanging="360"/>
        <w:rPr>
          <w:szCs w:val="20"/>
          <w:highlight w:val="yellow"/>
        </w:rPr>
      </w:pPr>
      <w:r w:rsidRPr="00520533">
        <w:rPr>
          <w:szCs w:val="20"/>
          <w:highlight w:val="yellow"/>
        </w:rPr>
        <w:t>Quy chuẩn kỹ thuật quốc gia về chất lượng nước ăn uống – QCVN 02:2009/BYT.</w:t>
      </w:r>
    </w:p>
    <w:p w:rsidR="00C25CDD" w:rsidRPr="00520533" w:rsidRDefault="00254CFE" w:rsidP="00C25CDD">
      <w:pPr>
        <w:pStyle w:val="10TiliuthamkhoNidung"/>
        <w:tabs>
          <w:tab w:val="clear" w:pos="454"/>
          <w:tab w:val="left" w:pos="360"/>
        </w:tabs>
        <w:spacing w:before="60" w:after="60"/>
        <w:ind w:left="360" w:hanging="360"/>
        <w:rPr>
          <w:szCs w:val="20"/>
          <w:highlight w:val="yellow"/>
        </w:rPr>
      </w:pPr>
      <w:r w:rsidRPr="00520533">
        <w:rPr>
          <w:szCs w:val="20"/>
          <w:highlight w:val="yellow"/>
        </w:rPr>
        <w:t>Trung</w:t>
      </w:r>
      <w:r w:rsidR="000321E1" w:rsidRPr="00520533">
        <w:rPr>
          <w:szCs w:val="20"/>
          <w:highlight w:val="yellow"/>
        </w:rPr>
        <w:t xml:space="preserve"> tâm y tế dự phòng thành phố Hồ Chí Minh (2016). Tài liệu tập huấn giám sát chất lượng nước tại các cơ sở cung cấp nước</w:t>
      </w:r>
      <w:r w:rsidRPr="00520533">
        <w:rPr>
          <w:szCs w:val="20"/>
          <w:highlight w:val="yellow"/>
        </w:rPr>
        <w:t>.</w:t>
      </w:r>
    </w:p>
    <w:p w:rsidR="00C25CDD" w:rsidRPr="00520533" w:rsidRDefault="00C25CDD" w:rsidP="00C25CDD">
      <w:pPr>
        <w:pStyle w:val="10TiliuthamkhoNidung"/>
        <w:tabs>
          <w:tab w:val="clear" w:pos="454"/>
          <w:tab w:val="left" w:pos="360"/>
        </w:tabs>
        <w:spacing w:before="60" w:after="60"/>
        <w:ind w:left="360" w:hanging="360"/>
        <w:rPr>
          <w:highlight w:val="yellow"/>
        </w:rPr>
      </w:pPr>
      <w:r w:rsidRPr="00520533">
        <w:rPr>
          <w:highlight w:val="yellow"/>
        </w:rPr>
        <w:t xml:space="preserve">Nguyễn Ngọc Dung, Cấp nước đô thị, </w:t>
      </w:r>
      <w:r w:rsidR="00591B12" w:rsidRPr="00520533">
        <w:rPr>
          <w:highlight w:val="yellow"/>
        </w:rPr>
        <w:t>Nhà xuất bản</w:t>
      </w:r>
      <w:r w:rsidRPr="00520533">
        <w:rPr>
          <w:highlight w:val="yellow"/>
        </w:rPr>
        <w:t xml:space="preserve"> Xây dựng, Hà Nộ</w:t>
      </w:r>
      <w:r w:rsidR="00591B12" w:rsidRPr="00520533">
        <w:rPr>
          <w:highlight w:val="yellow"/>
        </w:rPr>
        <w:t>i</w:t>
      </w:r>
      <w:r w:rsidRPr="00520533">
        <w:rPr>
          <w:highlight w:val="yellow"/>
        </w:rPr>
        <w:t xml:space="preserve"> 2004</w:t>
      </w:r>
      <w:r w:rsidR="00591B12" w:rsidRPr="00520533">
        <w:rPr>
          <w:highlight w:val="yellow"/>
        </w:rPr>
        <w:t>.</w:t>
      </w:r>
    </w:p>
    <w:p w:rsidR="00A35B13" w:rsidRPr="00C25CDD" w:rsidRDefault="00A35B13" w:rsidP="00A35B13">
      <w:pPr>
        <w:pStyle w:val="10TiliuthamkhoNidung"/>
        <w:tabs>
          <w:tab w:val="clear" w:pos="454"/>
          <w:tab w:val="left" w:pos="360"/>
        </w:tabs>
        <w:spacing w:before="60" w:after="60"/>
        <w:ind w:left="360" w:hanging="360"/>
      </w:pPr>
      <w:r w:rsidRPr="00520533">
        <w:rPr>
          <w:highlight w:val="yellow"/>
        </w:rPr>
        <w:t>Nguyễn Việt Anh, Vũ Hồng Dương, Trần Văn Dương, Nguyễn Hữu Hợp, Vận hành và bảo dưỡng các công trình của hệ thống cấp nước, Nhà xuất bản Xây dựng, 2016</w:t>
      </w:r>
    </w:p>
    <w:p w:rsidR="00A35B13" w:rsidRPr="00A35B13" w:rsidRDefault="00A35B13" w:rsidP="00A35B13"/>
    <w:p w:rsidR="00C25CDD" w:rsidRDefault="00C25CDD" w:rsidP="00C25CDD">
      <w:pPr>
        <w:pStyle w:val="10TiliuthamkhoNidung"/>
        <w:numPr>
          <w:ilvl w:val="0"/>
          <w:numId w:val="0"/>
        </w:numPr>
        <w:tabs>
          <w:tab w:val="left" w:pos="360"/>
        </w:tabs>
        <w:spacing w:before="60" w:after="60"/>
        <w:rPr>
          <w:szCs w:val="16"/>
        </w:rPr>
      </w:pPr>
    </w:p>
    <w:p w:rsidR="009127EA" w:rsidRPr="009127EA" w:rsidRDefault="009127EA" w:rsidP="007F2857"/>
    <w:p w:rsidR="009127EA" w:rsidRPr="009127EA" w:rsidRDefault="009127EA" w:rsidP="007F2857"/>
    <w:p w:rsidR="00A83052" w:rsidRPr="00A83052" w:rsidRDefault="00A83052" w:rsidP="007F2857"/>
    <w:p w:rsidR="00711FAE" w:rsidRPr="00711FAE" w:rsidRDefault="00711FAE" w:rsidP="007F2857"/>
    <w:p w:rsidR="00B6049E" w:rsidRPr="00B6049E" w:rsidRDefault="00B6049E" w:rsidP="007F2857"/>
    <w:p w:rsidR="00381B5A" w:rsidRDefault="00381B5A" w:rsidP="007F2857"/>
    <w:p w:rsidR="00197A38" w:rsidRDefault="00197A38" w:rsidP="007F2857"/>
    <w:p w:rsidR="00A43293" w:rsidRPr="00A43293" w:rsidRDefault="00A43293" w:rsidP="007F2857">
      <w:pPr>
        <w:sectPr w:rsidR="00A43293" w:rsidRPr="00A43293" w:rsidSect="008F6D9D">
          <w:type w:val="continuous"/>
          <w:pgSz w:w="10773" w:h="15026" w:code="9"/>
          <w:pgMar w:top="177" w:right="567" w:bottom="567" w:left="567" w:header="284" w:footer="284" w:gutter="0"/>
          <w:cols w:num="2" w:space="284"/>
          <w:docGrid w:linePitch="360"/>
        </w:sectPr>
      </w:pPr>
    </w:p>
    <w:p w:rsidR="00B4370B" w:rsidRDefault="00B4370B" w:rsidP="007F2857">
      <w:pPr>
        <w:jc w:val="center"/>
      </w:pPr>
    </w:p>
    <w:p w:rsidR="00B4370B" w:rsidRDefault="00B4370B" w:rsidP="007F2857">
      <w:pPr>
        <w:pStyle w:val="Footer"/>
        <w:tabs>
          <w:tab w:val="clear" w:pos="4320"/>
          <w:tab w:val="clear" w:pos="8640"/>
        </w:tabs>
        <w:rPr>
          <w:rFonts w:ascii="Times New Roman" w:hAnsi="Times New Roman"/>
        </w:rPr>
      </w:pPr>
    </w:p>
    <w:p w:rsidR="0003214A" w:rsidRPr="0003214A" w:rsidRDefault="0003214A" w:rsidP="007F2857">
      <w:pPr>
        <w:pStyle w:val="Footer"/>
        <w:tabs>
          <w:tab w:val="clear" w:pos="4320"/>
          <w:tab w:val="clear" w:pos="8640"/>
        </w:tabs>
        <w:rPr>
          <w:rFonts w:ascii="Times New Roman" w:hAnsi="Times New Roman"/>
        </w:rPr>
      </w:pPr>
    </w:p>
    <w:p w:rsidR="00B4370B" w:rsidRDefault="00B4370B" w:rsidP="007F2857">
      <w:pPr>
        <w:jc w:val="center"/>
      </w:pPr>
    </w:p>
    <w:p w:rsidR="00393227" w:rsidRDefault="00393227" w:rsidP="007F2857">
      <w:pPr>
        <w:jc w:val="center"/>
      </w:pPr>
    </w:p>
    <w:p w:rsidR="00393227" w:rsidRDefault="00393227"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2A67FD" w:rsidRDefault="002A67FD" w:rsidP="007F2857">
      <w:pPr>
        <w:jc w:val="center"/>
      </w:pPr>
    </w:p>
    <w:p w:rsidR="008818DB" w:rsidRDefault="008818DB" w:rsidP="007F2857">
      <w:pPr>
        <w:jc w:val="center"/>
      </w:pPr>
    </w:p>
    <w:p w:rsidR="008818DB" w:rsidRDefault="008818DB" w:rsidP="007F2857">
      <w:pPr>
        <w:jc w:val="center"/>
      </w:pPr>
    </w:p>
    <w:p w:rsidR="008818DB" w:rsidRDefault="008818DB" w:rsidP="007F2857">
      <w:pPr>
        <w:jc w:val="center"/>
      </w:pPr>
    </w:p>
    <w:p w:rsidR="008818DB" w:rsidRDefault="008818DB" w:rsidP="007F2857">
      <w:pPr>
        <w:jc w:val="center"/>
      </w:pPr>
    </w:p>
    <w:p w:rsidR="008818DB" w:rsidRDefault="008818DB" w:rsidP="007F2857">
      <w:pPr>
        <w:jc w:val="center"/>
      </w:pPr>
    </w:p>
    <w:p w:rsidR="008818DB" w:rsidRDefault="008818DB" w:rsidP="007F2857">
      <w:pPr>
        <w:jc w:val="center"/>
      </w:pPr>
    </w:p>
    <w:p w:rsidR="0043659A" w:rsidRDefault="0043659A" w:rsidP="007F2857">
      <w:pPr>
        <w:jc w:val="center"/>
      </w:pPr>
    </w:p>
    <w:p w:rsidR="0043659A" w:rsidRDefault="0043659A" w:rsidP="007F2857">
      <w:pPr>
        <w:jc w:val="center"/>
      </w:pPr>
    </w:p>
    <w:p w:rsidR="0043659A" w:rsidRDefault="0043659A" w:rsidP="007F2857">
      <w:pPr>
        <w:jc w:val="center"/>
      </w:pPr>
    </w:p>
    <w:p w:rsidR="0043659A" w:rsidRDefault="0043659A" w:rsidP="007F2857">
      <w:pPr>
        <w:jc w:val="center"/>
      </w:pPr>
    </w:p>
    <w:p w:rsidR="0043659A" w:rsidRDefault="0043659A" w:rsidP="007F2857">
      <w:pPr>
        <w:jc w:val="center"/>
      </w:pPr>
    </w:p>
    <w:p w:rsidR="0043659A" w:rsidRDefault="0043659A" w:rsidP="007F2857">
      <w:pPr>
        <w:jc w:val="center"/>
      </w:pPr>
    </w:p>
    <w:p w:rsidR="008818DB" w:rsidRDefault="008818DB" w:rsidP="007F2857">
      <w:pPr>
        <w:jc w:val="center"/>
      </w:pPr>
    </w:p>
    <w:p w:rsidR="009818AE" w:rsidRDefault="009818AE" w:rsidP="007F2857">
      <w:pPr>
        <w:jc w:val="right"/>
      </w:pPr>
    </w:p>
    <w:p w:rsidR="00762499" w:rsidRPr="00CD6CA5" w:rsidRDefault="00CD6CA5" w:rsidP="00CD6CA5">
      <w:pPr>
        <w:pStyle w:val="11TiliuthamkhoTiu"/>
        <w:rPr>
          <w:rFonts w:ascii="Times New Roman" w:hAnsi="Times New Roman"/>
        </w:rPr>
      </w:pPr>
      <w:r w:rsidRPr="00CD6CA5">
        <w:rPr>
          <w:rFonts w:ascii="Times New Roman" w:hAnsi="Times New Roman"/>
        </w:rPr>
        <w:t>PHẦN CHỈNH SỬA</w:t>
      </w:r>
    </w:p>
    <w:p w:rsidR="00B55F92" w:rsidRDefault="00B55F92" w:rsidP="00B55F92">
      <w:pPr>
        <w:pStyle w:val="ListParagraph"/>
        <w:ind w:firstLine="0"/>
        <w:jc w:val="left"/>
        <w:rPr>
          <w:b/>
        </w:rPr>
      </w:pPr>
      <w:r w:rsidRPr="00B55F92">
        <w:rPr>
          <w:b/>
        </w:rPr>
        <w:t>PHẢN BIỆN 1</w:t>
      </w:r>
    </w:p>
    <w:p w:rsidR="00B55F92" w:rsidRPr="00B55F92" w:rsidRDefault="00B55F92" w:rsidP="00B55F92">
      <w:pPr>
        <w:pStyle w:val="ListParagraph"/>
        <w:ind w:firstLine="0"/>
        <w:jc w:val="left"/>
        <w:rPr>
          <w:b/>
        </w:rPr>
      </w:pPr>
    </w:p>
    <w:p w:rsidR="00A17BC1" w:rsidRDefault="00A17BC1" w:rsidP="00B55F92">
      <w:pPr>
        <w:pStyle w:val="ListParagraph"/>
        <w:numPr>
          <w:ilvl w:val="0"/>
          <w:numId w:val="17"/>
        </w:numPr>
        <w:jc w:val="left"/>
      </w:pPr>
      <w:r>
        <w:t xml:space="preserve">Viết lại bài báo theo </w:t>
      </w:r>
      <w:r w:rsidR="00B55F92">
        <w:t>Cấu trúc, nội dung</w:t>
      </w:r>
      <w:r>
        <w:t xml:space="preserve"> </w:t>
      </w:r>
      <w:r w:rsidR="00D34706">
        <w:t>mà Phản biện 1 yêu cầu.</w:t>
      </w:r>
    </w:p>
    <w:p w:rsidR="00B55F92" w:rsidRDefault="00B55F92" w:rsidP="00B55F92">
      <w:pPr>
        <w:pStyle w:val="ListParagraph"/>
        <w:numPr>
          <w:ilvl w:val="0"/>
          <w:numId w:val="17"/>
        </w:numPr>
        <w:jc w:val="left"/>
      </w:pPr>
      <w:r>
        <w:t xml:space="preserve">Bổ sung nội dung, đối tượng, cách tiếp cận và phương pháp nghiên cứu. (Mục 2) </w:t>
      </w:r>
    </w:p>
    <w:p w:rsidR="00D34706" w:rsidRDefault="00D34706" w:rsidP="00D34706">
      <w:pPr>
        <w:pStyle w:val="ListParagraph"/>
        <w:numPr>
          <w:ilvl w:val="0"/>
          <w:numId w:val="17"/>
        </w:numPr>
        <w:jc w:val="left"/>
      </w:pPr>
      <w:r>
        <w:t>Viết lại phần kết luận về đề xuất giải pháp (Kỹ thuật và quản lý), cơ sở lựa chọn các giải pháp</w:t>
      </w:r>
    </w:p>
    <w:p w:rsidR="00B55F92" w:rsidRDefault="00B55F92" w:rsidP="00B55F92">
      <w:pPr>
        <w:pStyle w:val="ListParagraph"/>
        <w:numPr>
          <w:ilvl w:val="0"/>
          <w:numId w:val="17"/>
        </w:numPr>
        <w:jc w:val="left"/>
      </w:pPr>
      <w:r>
        <w:t xml:space="preserve">Thay thế, sử dụng lại các từ dễ hiểu, có tính khoa học: Chắp vá -&gt; </w:t>
      </w:r>
      <w:r w:rsidR="003F27CF">
        <w:t xml:space="preserve">Không đồng nhất; Cũ kỹ -&gt; Xuống cấp; Cải thiện hiệu suất -&gt; Nâng cao hiệu suất; Được cấp thông qua đồng hồ -&gt; Có đồng hồ riêng; </w:t>
      </w:r>
    </w:p>
    <w:p w:rsidR="00B55F92" w:rsidRDefault="00D34706" w:rsidP="00B55F92">
      <w:pPr>
        <w:pStyle w:val="ListParagraph"/>
        <w:numPr>
          <w:ilvl w:val="0"/>
          <w:numId w:val="17"/>
        </w:numPr>
        <w:jc w:val="left"/>
      </w:pPr>
      <w:r>
        <w:t>Đã c</w:t>
      </w:r>
      <w:r w:rsidR="00B55F92">
        <w:t>hỉnh sửa</w:t>
      </w:r>
      <w:r w:rsidR="003F27CF">
        <w:t xml:space="preserve">, bổ sung ghi chú </w:t>
      </w:r>
      <w:r w:rsidR="00B55F92">
        <w:t>các hình 1,2,3,4,5,6.</w:t>
      </w:r>
    </w:p>
    <w:p w:rsidR="00B55F92" w:rsidRPr="006C3095" w:rsidRDefault="00D34706" w:rsidP="00B55F92">
      <w:pPr>
        <w:pStyle w:val="ListParagraph"/>
        <w:numPr>
          <w:ilvl w:val="0"/>
          <w:numId w:val="17"/>
        </w:numPr>
        <w:jc w:val="left"/>
      </w:pPr>
      <w:r>
        <w:t>Đã b</w:t>
      </w:r>
      <w:r w:rsidR="00B55F92">
        <w:t>ổ sung Tài liệu tham khảo.</w:t>
      </w:r>
      <w:r>
        <w:t xml:space="preserve"> (Tài liệu 1, 5,6,7)</w:t>
      </w:r>
    </w:p>
    <w:p w:rsidR="00B55F92" w:rsidRDefault="00B55F92" w:rsidP="00B55F92">
      <w:pPr>
        <w:pStyle w:val="ListParagraph"/>
        <w:ind w:firstLine="0"/>
        <w:jc w:val="left"/>
      </w:pPr>
    </w:p>
    <w:p w:rsidR="00B55F92" w:rsidRPr="00B55F92" w:rsidRDefault="00B55F92" w:rsidP="00B55F92">
      <w:pPr>
        <w:ind w:left="436"/>
        <w:jc w:val="left"/>
        <w:rPr>
          <w:b/>
        </w:rPr>
      </w:pPr>
      <w:r w:rsidRPr="00B55F92">
        <w:rPr>
          <w:b/>
        </w:rPr>
        <w:t>PHẢN BIỆN 2</w:t>
      </w:r>
    </w:p>
    <w:p w:rsidR="00762499" w:rsidRDefault="00D84E5B" w:rsidP="00E31F0F">
      <w:pPr>
        <w:pStyle w:val="ListParagraph"/>
        <w:numPr>
          <w:ilvl w:val="0"/>
          <w:numId w:val="18"/>
        </w:numPr>
        <w:jc w:val="left"/>
      </w:pPr>
      <w:r>
        <w:t>Đã viết lại phần mở đầu cho phù hợp với đề tài</w:t>
      </w:r>
      <w:r w:rsidR="002A5F08">
        <w:t>. Trường thành lập 1975, hệ thống xử lý nước cấp được xây dựng vào năm 1977 (Tài liệu lưu trữ tại tổ điện nước – Phòng cơ sở vật chất của nhà trường); Đã có ở phần đầu 3.1.3.</w:t>
      </w:r>
    </w:p>
    <w:p w:rsidR="00D84E5B" w:rsidRDefault="00D84E5B" w:rsidP="00E31F0F">
      <w:pPr>
        <w:pStyle w:val="ListParagraph"/>
        <w:numPr>
          <w:ilvl w:val="0"/>
          <w:numId w:val="18"/>
        </w:numPr>
        <w:jc w:val="left"/>
      </w:pPr>
      <w:r>
        <w:t xml:space="preserve">Vì công trình </w:t>
      </w:r>
      <w:r w:rsidR="002A5F08">
        <w:t xml:space="preserve">xử lý nước cấp </w:t>
      </w:r>
      <w:r>
        <w:t xml:space="preserve">có thể được sử dụng làm tư liệu thực tế phục vụ cho giảng dạy, đặc biệt là giảng dạy theo dự án, </w:t>
      </w:r>
      <w:r w:rsidR="002A5F08">
        <w:t xml:space="preserve">chuyên ngành Kỹ thuật Moi trường, </w:t>
      </w:r>
      <w:r>
        <w:t>nên tác giả vẫn giữ lại ý này.</w:t>
      </w:r>
    </w:p>
    <w:p w:rsidR="00D84E5B" w:rsidRDefault="002A5F08" w:rsidP="00E31F0F">
      <w:pPr>
        <w:pStyle w:val="ListParagraph"/>
        <w:numPr>
          <w:ilvl w:val="0"/>
          <w:numId w:val="18"/>
        </w:numPr>
        <w:jc w:val="left"/>
      </w:pPr>
      <w:r>
        <w:t>Tác giả đã đưa phần “Nhu cầu dù</w:t>
      </w:r>
      <w:r w:rsidR="00D84E5B">
        <w:t>ng nước” lên trước “Nguồn nước cung cấp”, trong phần</w:t>
      </w:r>
      <w:r>
        <w:t xml:space="preserve"> Nhu cầu dùng nước</w:t>
      </w:r>
      <w:r w:rsidR="00D84E5B">
        <w:t xml:space="preserve"> </w:t>
      </w:r>
      <w:r>
        <w:t xml:space="preserve">(Mục 3.1.1) </w:t>
      </w:r>
      <w:r w:rsidR="00D84E5B">
        <w:t>có số liệu liên quan đến tỷ lệ dùng nước thủy cục và dùng nước ngầm</w:t>
      </w:r>
      <w:r w:rsidR="00613B30">
        <w:t xml:space="preserve"> như yêu cầu của Phản biện.</w:t>
      </w:r>
    </w:p>
    <w:p w:rsidR="006D0994" w:rsidRDefault="006D0994" w:rsidP="006D0994">
      <w:pPr>
        <w:pStyle w:val="ListParagraph"/>
        <w:numPr>
          <w:ilvl w:val="0"/>
          <w:numId w:val="18"/>
        </w:numPr>
        <w:jc w:val="left"/>
      </w:pPr>
      <w:r>
        <w:t>Chỉnh sửa, bổ sung ghi chú các hình 1,2,3,4,5,6.</w:t>
      </w:r>
      <w:r w:rsidR="002A5F08">
        <w:t xml:space="preserve"> </w:t>
      </w:r>
    </w:p>
    <w:p w:rsidR="006D0994" w:rsidRDefault="006D0994" w:rsidP="006D0994">
      <w:pPr>
        <w:pStyle w:val="ListParagraph"/>
        <w:numPr>
          <w:ilvl w:val="0"/>
          <w:numId w:val="18"/>
        </w:numPr>
        <w:jc w:val="left"/>
      </w:pPr>
      <w:r>
        <w:t xml:space="preserve">Bổ sung nội dung, đối tượng, cách tiếp cận và phương pháp nghiên cứu. (Mục 2) </w:t>
      </w:r>
    </w:p>
    <w:p w:rsidR="006D0994" w:rsidRDefault="006D0994" w:rsidP="006D0994">
      <w:pPr>
        <w:pStyle w:val="ListParagraph"/>
        <w:numPr>
          <w:ilvl w:val="0"/>
          <w:numId w:val="18"/>
        </w:numPr>
        <w:jc w:val="left"/>
      </w:pPr>
      <w:r>
        <w:t>Nguồn gốc số liệu ở hình số 2 nằm ở phương pháp nghiên cứu (Thu thập số liệu)</w:t>
      </w:r>
    </w:p>
    <w:p w:rsidR="006D0994" w:rsidRDefault="006D0994" w:rsidP="006D0994">
      <w:pPr>
        <w:pStyle w:val="ListParagraph"/>
        <w:numPr>
          <w:ilvl w:val="0"/>
          <w:numId w:val="18"/>
        </w:numPr>
        <w:jc w:val="left"/>
      </w:pPr>
      <w:r>
        <w:t>Đã bỏ phần nhận xét về nước tưới cây.</w:t>
      </w:r>
    </w:p>
    <w:p w:rsidR="006D0994" w:rsidRDefault="006D0994" w:rsidP="006D0994">
      <w:pPr>
        <w:pStyle w:val="ListParagraph"/>
        <w:numPr>
          <w:ilvl w:val="0"/>
          <w:numId w:val="18"/>
        </w:numPr>
        <w:jc w:val="left"/>
      </w:pPr>
      <w:r>
        <w:t xml:space="preserve">Đã bổ sung cơ sở kết luận Trạm xử lý nước ngầm xử lý được Sắt </w:t>
      </w:r>
      <w:r w:rsidRPr="006D0994">
        <w:t>(</w:t>
      </w:r>
      <w:r w:rsidRPr="006D0994">
        <w:rPr>
          <w:szCs w:val="16"/>
        </w:rPr>
        <w:t>TCXDVN 33-2006</w:t>
      </w:r>
      <w:r w:rsidRPr="006D0994">
        <w:t>)</w:t>
      </w:r>
      <w:r w:rsidR="002A5F08">
        <w:t xml:space="preserve"> (Mục 3.1.3)</w:t>
      </w:r>
    </w:p>
    <w:p w:rsidR="006D0994" w:rsidRDefault="002A5F08" w:rsidP="006D0994">
      <w:pPr>
        <w:pStyle w:val="ListParagraph"/>
        <w:numPr>
          <w:ilvl w:val="0"/>
          <w:numId w:val="18"/>
        </w:numPr>
        <w:jc w:val="left"/>
      </w:pPr>
      <w:r>
        <w:t xml:space="preserve">Đã bổ sung thông số </w:t>
      </w:r>
      <w:r w:rsidR="006D0994">
        <w:t xml:space="preserve">Trạm bơm 1 </w:t>
      </w:r>
      <w:r>
        <w:t>(Mục 3.1.3.c)</w:t>
      </w:r>
    </w:p>
    <w:p w:rsidR="005A0219" w:rsidRPr="006D0994" w:rsidRDefault="005A0219" w:rsidP="006D0994">
      <w:pPr>
        <w:pStyle w:val="ListParagraph"/>
        <w:numPr>
          <w:ilvl w:val="0"/>
          <w:numId w:val="18"/>
        </w:numPr>
        <w:jc w:val="left"/>
      </w:pPr>
      <w:r>
        <w:t>Đã bổ sung số liệu và cơ sở kết luận cho các công trình ở mục 2.3</w:t>
      </w:r>
      <w:r w:rsidR="002A5F08">
        <w:t xml:space="preserve"> (</w:t>
      </w:r>
      <w:r w:rsidR="002A5F08" w:rsidRPr="006D0994">
        <w:rPr>
          <w:szCs w:val="16"/>
        </w:rPr>
        <w:t>TCXDVN 33-2006</w:t>
      </w:r>
      <w:r w:rsidR="002A5F08" w:rsidRPr="006D0994">
        <w:t>)</w:t>
      </w:r>
    </w:p>
    <w:p w:rsidR="00A17BC1" w:rsidRDefault="002A5F08" w:rsidP="00E31F0F">
      <w:pPr>
        <w:pStyle w:val="ListParagraph"/>
        <w:numPr>
          <w:ilvl w:val="0"/>
          <w:numId w:val="18"/>
        </w:numPr>
        <w:jc w:val="left"/>
      </w:pPr>
      <w:r>
        <w:t>Đã v</w:t>
      </w:r>
      <w:r w:rsidR="00A17BC1">
        <w:t>iết lại phần kết luận về đề xuất giải pháp, đề xuất số liệu cụ thể cho quá trình vệ sinh kiểm tra các công trình.</w:t>
      </w:r>
    </w:p>
    <w:p w:rsidR="00A17BC1" w:rsidRPr="006C3095" w:rsidRDefault="002A5F08" w:rsidP="00E31F0F">
      <w:pPr>
        <w:pStyle w:val="ListParagraph"/>
        <w:numPr>
          <w:ilvl w:val="0"/>
          <w:numId w:val="18"/>
        </w:numPr>
        <w:jc w:val="left"/>
      </w:pPr>
      <w:r>
        <w:t>Đã b</w:t>
      </w:r>
      <w:r w:rsidR="00A17BC1">
        <w:t>ổ sung Tài liệu tham khảo.</w:t>
      </w:r>
      <w:r w:rsidR="00D34706">
        <w:t xml:space="preserve"> (Tài liệu 1, 5,6,7)</w:t>
      </w:r>
    </w:p>
    <w:sectPr w:rsidR="00A17BC1"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7EE" w:rsidRDefault="007317EE">
      <w:r>
        <w:separator/>
      </w:r>
    </w:p>
  </w:endnote>
  <w:endnote w:type="continuationSeparator" w:id="0">
    <w:p w:rsidR="007317EE" w:rsidRDefault="0073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E2" w:rsidRDefault="000B74E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7EE" w:rsidRDefault="007317EE">
      <w:r>
        <w:separator/>
      </w:r>
    </w:p>
  </w:footnote>
  <w:footnote w:type="continuationSeparator" w:id="0">
    <w:p w:rsidR="007317EE" w:rsidRDefault="00731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E2" w:rsidRPr="003F4592" w:rsidRDefault="000B74E2" w:rsidP="0097056D">
    <w:pPr>
      <w:pStyle w:val="Header"/>
      <w:pBdr>
        <w:bottom w:val="single" w:sz="4" w:space="1" w:color="auto"/>
      </w:pBdr>
      <w:ind w:firstLine="0"/>
    </w:pPr>
    <w:r>
      <w:t>Nguyễn Lan Phương, Mai Thị Thùy Dương</w:t>
    </w:r>
    <w:r>
      <w:tab/>
    </w:r>
    <w:r>
      <w:fldChar w:fldCharType="begin"/>
    </w:r>
    <w:r>
      <w:instrText xml:space="preserve"> PAGE   \* MERGEFORMAT </w:instrText>
    </w:r>
    <w:r>
      <w:fldChar w:fldCharType="separate"/>
    </w:r>
    <w:r w:rsidR="00F71C8B">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730908"/>
      <w:docPartObj>
        <w:docPartGallery w:val="Page Numbers (Top of Page)"/>
        <w:docPartUnique/>
      </w:docPartObj>
    </w:sdtPr>
    <w:sdtEndPr>
      <w:rPr>
        <w:noProof/>
      </w:rPr>
    </w:sdtEndPr>
    <w:sdtContent>
      <w:p w:rsidR="000B74E2" w:rsidRPr="008F6D9D" w:rsidRDefault="000B74E2" w:rsidP="008F6D9D">
        <w:pPr>
          <w:pStyle w:val="Header"/>
          <w:pBdr>
            <w:bottom w:val="single" w:sz="4" w:space="1" w:color="auto"/>
          </w:pBdr>
        </w:pPr>
        <w:r>
          <w:fldChar w:fldCharType="begin"/>
        </w:r>
        <w:r>
          <w:instrText xml:space="preserve"> PAGE   \* MERGEFORMAT </w:instrText>
        </w:r>
        <w:r>
          <w:fldChar w:fldCharType="separate"/>
        </w:r>
        <w:r w:rsidR="00F71C8B">
          <w:rPr>
            <w:noProof/>
          </w:rPr>
          <w:t>1</w:t>
        </w:r>
        <w:r>
          <w:rPr>
            <w:noProof/>
          </w:rPr>
          <w:fldChar w:fldCharType="end"/>
        </w:r>
        <w:r>
          <w:rPr>
            <w:noProof/>
          </w:rPr>
          <w:tab/>
        </w:r>
        <w:r w:rsidRPr="003F4592">
          <w:t xml:space="preserve">TẠP CHÍ KHOA HỌC VÀ CÔNG NGHỆ, </w:t>
        </w:r>
        <w:r w:rsidRPr="003F4592">
          <w:rPr>
            <w:rFonts w:hint="eastAsia"/>
          </w:rPr>
          <w:t>Đ</w:t>
        </w:r>
        <w:r w:rsidRPr="003F4592">
          <w:t xml:space="preserve">ẠI HỌC </w:t>
        </w:r>
        <w:r w:rsidRPr="003F4592">
          <w:rPr>
            <w:rFonts w:hint="eastAsia"/>
          </w:rPr>
          <w:t>Đ</w:t>
        </w:r>
        <w:r>
          <w:t>À NẴNG - SỐ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2B71"/>
    <w:multiLevelType w:val="hybridMultilevel"/>
    <w:tmpl w:val="AA701A10"/>
    <w:lvl w:ilvl="0" w:tplc="1B9817A0">
      <w:start w:val="1"/>
      <w:numFmt w:val="bullet"/>
      <w:lvlText w:val="•"/>
      <w:lvlJc w:val="left"/>
      <w:pPr>
        <w:tabs>
          <w:tab w:val="num" w:pos="720"/>
        </w:tabs>
        <w:ind w:left="720" w:hanging="360"/>
      </w:pPr>
      <w:rPr>
        <w:rFonts w:ascii="Arial" w:hAnsi="Arial" w:hint="default"/>
      </w:rPr>
    </w:lvl>
    <w:lvl w:ilvl="1" w:tplc="ADD2EE3E" w:tentative="1">
      <w:start w:val="1"/>
      <w:numFmt w:val="bullet"/>
      <w:lvlText w:val="•"/>
      <w:lvlJc w:val="left"/>
      <w:pPr>
        <w:tabs>
          <w:tab w:val="num" w:pos="1440"/>
        </w:tabs>
        <w:ind w:left="1440" w:hanging="360"/>
      </w:pPr>
      <w:rPr>
        <w:rFonts w:ascii="Arial" w:hAnsi="Arial" w:hint="default"/>
      </w:rPr>
    </w:lvl>
    <w:lvl w:ilvl="2" w:tplc="4A621E08" w:tentative="1">
      <w:start w:val="1"/>
      <w:numFmt w:val="bullet"/>
      <w:lvlText w:val="•"/>
      <w:lvlJc w:val="left"/>
      <w:pPr>
        <w:tabs>
          <w:tab w:val="num" w:pos="2160"/>
        </w:tabs>
        <w:ind w:left="2160" w:hanging="360"/>
      </w:pPr>
      <w:rPr>
        <w:rFonts w:ascii="Arial" w:hAnsi="Arial" w:hint="default"/>
      </w:rPr>
    </w:lvl>
    <w:lvl w:ilvl="3" w:tplc="774E7E1C" w:tentative="1">
      <w:start w:val="1"/>
      <w:numFmt w:val="bullet"/>
      <w:lvlText w:val="•"/>
      <w:lvlJc w:val="left"/>
      <w:pPr>
        <w:tabs>
          <w:tab w:val="num" w:pos="2880"/>
        </w:tabs>
        <w:ind w:left="2880" w:hanging="360"/>
      </w:pPr>
      <w:rPr>
        <w:rFonts w:ascii="Arial" w:hAnsi="Arial" w:hint="default"/>
      </w:rPr>
    </w:lvl>
    <w:lvl w:ilvl="4" w:tplc="8BCEF402" w:tentative="1">
      <w:start w:val="1"/>
      <w:numFmt w:val="bullet"/>
      <w:lvlText w:val="•"/>
      <w:lvlJc w:val="left"/>
      <w:pPr>
        <w:tabs>
          <w:tab w:val="num" w:pos="3600"/>
        </w:tabs>
        <w:ind w:left="3600" w:hanging="360"/>
      </w:pPr>
      <w:rPr>
        <w:rFonts w:ascii="Arial" w:hAnsi="Arial" w:hint="default"/>
      </w:rPr>
    </w:lvl>
    <w:lvl w:ilvl="5" w:tplc="708878A2" w:tentative="1">
      <w:start w:val="1"/>
      <w:numFmt w:val="bullet"/>
      <w:lvlText w:val="•"/>
      <w:lvlJc w:val="left"/>
      <w:pPr>
        <w:tabs>
          <w:tab w:val="num" w:pos="4320"/>
        </w:tabs>
        <w:ind w:left="4320" w:hanging="360"/>
      </w:pPr>
      <w:rPr>
        <w:rFonts w:ascii="Arial" w:hAnsi="Arial" w:hint="default"/>
      </w:rPr>
    </w:lvl>
    <w:lvl w:ilvl="6" w:tplc="7BF86E14" w:tentative="1">
      <w:start w:val="1"/>
      <w:numFmt w:val="bullet"/>
      <w:lvlText w:val="•"/>
      <w:lvlJc w:val="left"/>
      <w:pPr>
        <w:tabs>
          <w:tab w:val="num" w:pos="5040"/>
        </w:tabs>
        <w:ind w:left="5040" w:hanging="360"/>
      </w:pPr>
      <w:rPr>
        <w:rFonts w:ascii="Arial" w:hAnsi="Arial" w:hint="default"/>
      </w:rPr>
    </w:lvl>
    <w:lvl w:ilvl="7" w:tplc="81FC32CC" w:tentative="1">
      <w:start w:val="1"/>
      <w:numFmt w:val="bullet"/>
      <w:lvlText w:val="•"/>
      <w:lvlJc w:val="left"/>
      <w:pPr>
        <w:tabs>
          <w:tab w:val="num" w:pos="5760"/>
        </w:tabs>
        <w:ind w:left="5760" w:hanging="360"/>
      </w:pPr>
      <w:rPr>
        <w:rFonts w:ascii="Arial" w:hAnsi="Arial" w:hint="default"/>
      </w:rPr>
    </w:lvl>
    <w:lvl w:ilvl="8" w:tplc="2FF4087A" w:tentative="1">
      <w:start w:val="1"/>
      <w:numFmt w:val="bullet"/>
      <w:lvlText w:val="•"/>
      <w:lvlJc w:val="left"/>
      <w:pPr>
        <w:tabs>
          <w:tab w:val="num" w:pos="6480"/>
        </w:tabs>
        <w:ind w:left="6480" w:hanging="360"/>
      </w:pPr>
      <w:rPr>
        <w:rFonts w:ascii="Arial" w:hAnsi="Arial" w:hint="default"/>
      </w:rPr>
    </w:lvl>
  </w:abstractNum>
  <w:abstractNum w:abstractNumId="1">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2">
    <w:nsid w:val="1D43556F"/>
    <w:multiLevelType w:val="hybridMultilevel"/>
    <w:tmpl w:val="AB1A7878"/>
    <w:lvl w:ilvl="0" w:tplc="22C2F886">
      <w:start w:val="1"/>
      <w:numFmt w:val="bullet"/>
      <w:lvlText w:val="•"/>
      <w:lvlJc w:val="left"/>
      <w:pPr>
        <w:tabs>
          <w:tab w:val="num" w:pos="720"/>
        </w:tabs>
        <w:ind w:left="720" w:hanging="360"/>
      </w:pPr>
      <w:rPr>
        <w:rFonts w:ascii="Arial" w:hAnsi="Arial" w:hint="default"/>
      </w:rPr>
    </w:lvl>
    <w:lvl w:ilvl="1" w:tplc="E5CA1EE2" w:tentative="1">
      <w:start w:val="1"/>
      <w:numFmt w:val="bullet"/>
      <w:lvlText w:val="•"/>
      <w:lvlJc w:val="left"/>
      <w:pPr>
        <w:tabs>
          <w:tab w:val="num" w:pos="1440"/>
        </w:tabs>
        <w:ind w:left="1440" w:hanging="360"/>
      </w:pPr>
      <w:rPr>
        <w:rFonts w:ascii="Arial" w:hAnsi="Arial" w:hint="default"/>
      </w:rPr>
    </w:lvl>
    <w:lvl w:ilvl="2" w:tplc="4300B1A0" w:tentative="1">
      <w:start w:val="1"/>
      <w:numFmt w:val="bullet"/>
      <w:lvlText w:val="•"/>
      <w:lvlJc w:val="left"/>
      <w:pPr>
        <w:tabs>
          <w:tab w:val="num" w:pos="2160"/>
        </w:tabs>
        <w:ind w:left="2160" w:hanging="360"/>
      </w:pPr>
      <w:rPr>
        <w:rFonts w:ascii="Arial" w:hAnsi="Arial" w:hint="default"/>
      </w:rPr>
    </w:lvl>
    <w:lvl w:ilvl="3" w:tplc="B43835E2" w:tentative="1">
      <w:start w:val="1"/>
      <w:numFmt w:val="bullet"/>
      <w:lvlText w:val="•"/>
      <w:lvlJc w:val="left"/>
      <w:pPr>
        <w:tabs>
          <w:tab w:val="num" w:pos="2880"/>
        </w:tabs>
        <w:ind w:left="2880" w:hanging="360"/>
      </w:pPr>
      <w:rPr>
        <w:rFonts w:ascii="Arial" w:hAnsi="Arial" w:hint="default"/>
      </w:rPr>
    </w:lvl>
    <w:lvl w:ilvl="4" w:tplc="820EDAF8" w:tentative="1">
      <w:start w:val="1"/>
      <w:numFmt w:val="bullet"/>
      <w:lvlText w:val="•"/>
      <w:lvlJc w:val="left"/>
      <w:pPr>
        <w:tabs>
          <w:tab w:val="num" w:pos="3600"/>
        </w:tabs>
        <w:ind w:left="3600" w:hanging="360"/>
      </w:pPr>
      <w:rPr>
        <w:rFonts w:ascii="Arial" w:hAnsi="Arial" w:hint="default"/>
      </w:rPr>
    </w:lvl>
    <w:lvl w:ilvl="5" w:tplc="E55A28B4" w:tentative="1">
      <w:start w:val="1"/>
      <w:numFmt w:val="bullet"/>
      <w:lvlText w:val="•"/>
      <w:lvlJc w:val="left"/>
      <w:pPr>
        <w:tabs>
          <w:tab w:val="num" w:pos="4320"/>
        </w:tabs>
        <w:ind w:left="4320" w:hanging="360"/>
      </w:pPr>
      <w:rPr>
        <w:rFonts w:ascii="Arial" w:hAnsi="Arial" w:hint="default"/>
      </w:rPr>
    </w:lvl>
    <w:lvl w:ilvl="6" w:tplc="E32006DE" w:tentative="1">
      <w:start w:val="1"/>
      <w:numFmt w:val="bullet"/>
      <w:lvlText w:val="•"/>
      <w:lvlJc w:val="left"/>
      <w:pPr>
        <w:tabs>
          <w:tab w:val="num" w:pos="5040"/>
        </w:tabs>
        <w:ind w:left="5040" w:hanging="360"/>
      </w:pPr>
      <w:rPr>
        <w:rFonts w:ascii="Arial" w:hAnsi="Arial" w:hint="default"/>
      </w:rPr>
    </w:lvl>
    <w:lvl w:ilvl="7" w:tplc="E0DCEB5E" w:tentative="1">
      <w:start w:val="1"/>
      <w:numFmt w:val="bullet"/>
      <w:lvlText w:val="•"/>
      <w:lvlJc w:val="left"/>
      <w:pPr>
        <w:tabs>
          <w:tab w:val="num" w:pos="5760"/>
        </w:tabs>
        <w:ind w:left="5760" w:hanging="360"/>
      </w:pPr>
      <w:rPr>
        <w:rFonts w:ascii="Arial" w:hAnsi="Arial" w:hint="default"/>
      </w:rPr>
    </w:lvl>
    <w:lvl w:ilvl="8" w:tplc="0498AD9C" w:tentative="1">
      <w:start w:val="1"/>
      <w:numFmt w:val="bullet"/>
      <w:lvlText w:val="•"/>
      <w:lvlJc w:val="left"/>
      <w:pPr>
        <w:tabs>
          <w:tab w:val="num" w:pos="6480"/>
        </w:tabs>
        <w:ind w:left="6480" w:hanging="360"/>
      </w:pPr>
      <w:rPr>
        <w:rFonts w:ascii="Arial" w:hAnsi="Arial" w:hint="default"/>
      </w:rPr>
    </w:lvl>
  </w:abstractNum>
  <w:abstractNum w:abstractNumId="3">
    <w:nsid w:val="1DD953BB"/>
    <w:multiLevelType w:val="hybridMultilevel"/>
    <w:tmpl w:val="ECE0D658"/>
    <w:lvl w:ilvl="0" w:tplc="644E9D12">
      <w:start w:val="1"/>
      <w:numFmt w:val="bullet"/>
      <w:lvlText w:val="•"/>
      <w:lvlJc w:val="left"/>
      <w:pPr>
        <w:tabs>
          <w:tab w:val="num" w:pos="720"/>
        </w:tabs>
        <w:ind w:left="720" w:hanging="360"/>
      </w:pPr>
      <w:rPr>
        <w:rFonts w:ascii="Arial" w:hAnsi="Arial" w:hint="default"/>
      </w:rPr>
    </w:lvl>
    <w:lvl w:ilvl="1" w:tplc="658AE6EA" w:tentative="1">
      <w:start w:val="1"/>
      <w:numFmt w:val="bullet"/>
      <w:lvlText w:val="•"/>
      <w:lvlJc w:val="left"/>
      <w:pPr>
        <w:tabs>
          <w:tab w:val="num" w:pos="1440"/>
        </w:tabs>
        <w:ind w:left="1440" w:hanging="360"/>
      </w:pPr>
      <w:rPr>
        <w:rFonts w:ascii="Arial" w:hAnsi="Arial" w:hint="default"/>
      </w:rPr>
    </w:lvl>
    <w:lvl w:ilvl="2" w:tplc="2294116A" w:tentative="1">
      <w:start w:val="1"/>
      <w:numFmt w:val="bullet"/>
      <w:lvlText w:val="•"/>
      <w:lvlJc w:val="left"/>
      <w:pPr>
        <w:tabs>
          <w:tab w:val="num" w:pos="2160"/>
        </w:tabs>
        <w:ind w:left="2160" w:hanging="360"/>
      </w:pPr>
      <w:rPr>
        <w:rFonts w:ascii="Arial" w:hAnsi="Arial" w:hint="default"/>
      </w:rPr>
    </w:lvl>
    <w:lvl w:ilvl="3" w:tplc="89CAB640" w:tentative="1">
      <w:start w:val="1"/>
      <w:numFmt w:val="bullet"/>
      <w:lvlText w:val="•"/>
      <w:lvlJc w:val="left"/>
      <w:pPr>
        <w:tabs>
          <w:tab w:val="num" w:pos="2880"/>
        </w:tabs>
        <w:ind w:left="2880" w:hanging="360"/>
      </w:pPr>
      <w:rPr>
        <w:rFonts w:ascii="Arial" w:hAnsi="Arial" w:hint="default"/>
      </w:rPr>
    </w:lvl>
    <w:lvl w:ilvl="4" w:tplc="3E025D36" w:tentative="1">
      <w:start w:val="1"/>
      <w:numFmt w:val="bullet"/>
      <w:lvlText w:val="•"/>
      <w:lvlJc w:val="left"/>
      <w:pPr>
        <w:tabs>
          <w:tab w:val="num" w:pos="3600"/>
        </w:tabs>
        <w:ind w:left="3600" w:hanging="360"/>
      </w:pPr>
      <w:rPr>
        <w:rFonts w:ascii="Arial" w:hAnsi="Arial" w:hint="default"/>
      </w:rPr>
    </w:lvl>
    <w:lvl w:ilvl="5" w:tplc="7B26C718" w:tentative="1">
      <w:start w:val="1"/>
      <w:numFmt w:val="bullet"/>
      <w:lvlText w:val="•"/>
      <w:lvlJc w:val="left"/>
      <w:pPr>
        <w:tabs>
          <w:tab w:val="num" w:pos="4320"/>
        </w:tabs>
        <w:ind w:left="4320" w:hanging="360"/>
      </w:pPr>
      <w:rPr>
        <w:rFonts w:ascii="Arial" w:hAnsi="Arial" w:hint="default"/>
      </w:rPr>
    </w:lvl>
    <w:lvl w:ilvl="6" w:tplc="787CB340" w:tentative="1">
      <w:start w:val="1"/>
      <w:numFmt w:val="bullet"/>
      <w:lvlText w:val="•"/>
      <w:lvlJc w:val="left"/>
      <w:pPr>
        <w:tabs>
          <w:tab w:val="num" w:pos="5040"/>
        </w:tabs>
        <w:ind w:left="5040" w:hanging="360"/>
      </w:pPr>
      <w:rPr>
        <w:rFonts w:ascii="Arial" w:hAnsi="Arial" w:hint="default"/>
      </w:rPr>
    </w:lvl>
    <w:lvl w:ilvl="7" w:tplc="24F4FAEE" w:tentative="1">
      <w:start w:val="1"/>
      <w:numFmt w:val="bullet"/>
      <w:lvlText w:val="•"/>
      <w:lvlJc w:val="left"/>
      <w:pPr>
        <w:tabs>
          <w:tab w:val="num" w:pos="5760"/>
        </w:tabs>
        <w:ind w:left="5760" w:hanging="360"/>
      </w:pPr>
      <w:rPr>
        <w:rFonts w:ascii="Arial" w:hAnsi="Arial" w:hint="default"/>
      </w:rPr>
    </w:lvl>
    <w:lvl w:ilvl="8" w:tplc="32AEA3A4" w:tentative="1">
      <w:start w:val="1"/>
      <w:numFmt w:val="bullet"/>
      <w:lvlText w:val="•"/>
      <w:lvlJc w:val="left"/>
      <w:pPr>
        <w:tabs>
          <w:tab w:val="num" w:pos="6480"/>
        </w:tabs>
        <w:ind w:left="6480" w:hanging="360"/>
      </w:pPr>
      <w:rPr>
        <w:rFonts w:ascii="Arial" w:hAnsi="Arial" w:hint="default"/>
      </w:rPr>
    </w:lvl>
  </w:abstractNum>
  <w:abstractNum w:abstractNumId="4">
    <w:nsid w:val="2A011A02"/>
    <w:multiLevelType w:val="hybridMultilevel"/>
    <w:tmpl w:val="EEA2662C"/>
    <w:lvl w:ilvl="0" w:tplc="05D8A470">
      <w:start w:val="1"/>
      <w:numFmt w:val="bullet"/>
      <w:lvlText w:val=""/>
      <w:lvlJc w:val="left"/>
      <w:pPr>
        <w:tabs>
          <w:tab w:val="num" w:pos="720"/>
        </w:tabs>
        <w:ind w:left="720" w:hanging="360"/>
      </w:pPr>
      <w:rPr>
        <w:rFonts w:ascii="Wingdings" w:hAnsi="Wingdings" w:hint="default"/>
      </w:rPr>
    </w:lvl>
    <w:lvl w:ilvl="1" w:tplc="DFC66546" w:tentative="1">
      <w:start w:val="1"/>
      <w:numFmt w:val="bullet"/>
      <w:lvlText w:val=""/>
      <w:lvlJc w:val="left"/>
      <w:pPr>
        <w:tabs>
          <w:tab w:val="num" w:pos="1440"/>
        </w:tabs>
        <w:ind w:left="1440" w:hanging="360"/>
      </w:pPr>
      <w:rPr>
        <w:rFonts w:ascii="Wingdings" w:hAnsi="Wingdings" w:hint="default"/>
      </w:rPr>
    </w:lvl>
    <w:lvl w:ilvl="2" w:tplc="A6800C0C" w:tentative="1">
      <w:start w:val="1"/>
      <w:numFmt w:val="bullet"/>
      <w:lvlText w:val=""/>
      <w:lvlJc w:val="left"/>
      <w:pPr>
        <w:tabs>
          <w:tab w:val="num" w:pos="2160"/>
        </w:tabs>
        <w:ind w:left="2160" w:hanging="360"/>
      </w:pPr>
      <w:rPr>
        <w:rFonts w:ascii="Wingdings" w:hAnsi="Wingdings" w:hint="default"/>
      </w:rPr>
    </w:lvl>
    <w:lvl w:ilvl="3" w:tplc="AEB85FC2" w:tentative="1">
      <w:start w:val="1"/>
      <w:numFmt w:val="bullet"/>
      <w:lvlText w:val=""/>
      <w:lvlJc w:val="left"/>
      <w:pPr>
        <w:tabs>
          <w:tab w:val="num" w:pos="2880"/>
        </w:tabs>
        <w:ind w:left="2880" w:hanging="360"/>
      </w:pPr>
      <w:rPr>
        <w:rFonts w:ascii="Wingdings" w:hAnsi="Wingdings" w:hint="default"/>
      </w:rPr>
    </w:lvl>
    <w:lvl w:ilvl="4" w:tplc="07CEE110" w:tentative="1">
      <w:start w:val="1"/>
      <w:numFmt w:val="bullet"/>
      <w:lvlText w:val=""/>
      <w:lvlJc w:val="left"/>
      <w:pPr>
        <w:tabs>
          <w:tab w:val="num" w:pos="3600"/>
        </w:tabs>
        <w:ind w:left="3600" w:hanging="360"/>
      </w:pPr>
      <w:rPr>
        <w:rFonts w:ascii="Wingdings" w:hAnsi="Wingdings" w:hint="default"/>
      </w:rPr>
    </w:lvl>
    <w:lvl w:ilvl="5" w:tplc="DB504150" w:tentative="1">
      <w:start w:val="1"/>
      <w:numFmt w:val="bullet"/>
      <w:lvlText w:val=""/>
      <w:lvlJc w:val="left"/>
      <w:pPr>
        <w:tabs>
          <w:tab w:val="num" w:pos="4320"/>
        </w:tabs>
        <w:ind w:left="4320" w:hanging="360"/>
      </w:pPr>
      <w:rPr>
        <w:rFonts w:ascii="Wingdings" w:hAnsi="Wingdings" w:hint="default"/>
      </w:rPr>
    </w:lvl>
    <w:lvl w:ilvl="6" w:tplc="298AF1CC" w:tentative="1">
      <w:start w:val="1"/>
      <w:numFmt w:val="bullet"/>
      <w:lvlText w:val=""/>
      <w:lvlJc w:val="left"/>
      <w:pPr>
        <w:tabs>
          <w:tab w:val="num" w:pos="5040"/>
        </w:tabs>
        <w:ind w:left="5040" w:hanging="360"/>
      </w:pPr>
      <w:rPr>
        <w:rFonts w:ascii="Wingdings" w:hAnsi="Wingdings" w:hint="default"/>
      </w:rPr>
    </w:lvl>
    <w:lvl w:ilvl="7" w:tplc="BA004310" w:tentative="1">
      <w:start w:val="1"/>
      <w:numFmt w:val="bullet"/>
      <w:lvlText w:val=""/>
      <w:lvlJc w:val="left"/>
      <w:pPr>
        <w:tabs>
          <w:tab w:val="num" w:pos="5760"/>
        </w:tabs>
        <w:ind w:left="5760" w:hanging="360"/>
      </w:pPr>
      <w:rPr>
        <w:rFonts w:ascii="Wingdings" w:hAnsi="Wingdings" w:hint="default"/>
      </w:rPr>
    </w:lvl>
    <w:lvl w:ilvl="8" w:tplc="1BB08BCE" w:tentative="1">
      <w:start w:val="1"/>
      <w:numFmt w:val="bullet"/>
      <w:lvlText w:val=""/>
      <w:lvlJc w:val="left"/>
      <w:pPr>
        <w:tabs>
          <w:tab w:val="num" w:pos="6480"/>
        </w:tabs>
        <w:ind w:left="6480" w:hanging="360"/>
      </w:pPr>
      <w:rPr>
        <w:rFonts w:ascii="Wingdings" w:hAnsi="Wingdings" w:hint="default"/>
      </w:rPr>
    </w:lvl>
  </w:abstractNum>
  <w:abstractNum w:abstractNumId="5">
    <w:nsid w:val="2BFE7060"/>
    <w:multiLevelType w:val="hybridMultilevel"/>
    <w:tmpl w:val="B51A376E"/>
    <w:lvl w:ilvl="0" w:tplc="F3DAAFD6">
      <w:start w:val="1"/>
      <w:numFmt w:val="bullet"/>
      <w:lvlText w:val="-"/>
      <w:lvlJc w:val="left"/>
      <w:pPr>
        <w:tabs>
          <w:tab w:val="num" w:pos="720"/>
        </w:tabs>
        <w:ind w:left="720" w:hanging="360"/>
      </w:pPr>
      <w:rPr>
        <w:rFonts w:ascii="Times New Roman" w:hAnsi="Times New Roman" w:hint="default"/>
      </w:rPr>
    </w:lvl>
    <w:lvl w:ilvl="1" w:tplc="368A9600" w:tentative="1">
      <w:start w:val="1"/>
      <w:numFmt w:val="bullet"/>
      <w:lvlText w:val="-"/>
      <w:lvlJc w:val="left"/>
      <w:pPr>
        <w:tabs>
          <w:tab w:val="num" w:pos="1440"/>
        </w:tabs>
        <w:ind w:left="1440" w:hanging="360"/>
      </w:pPr>
      <w:rPr>
        <w:rFonts w:ascii="Times New Roman" w:hAnsi="Times New Roman" w:hint="default"/>
      </w:rPr>
    </w:lvl>
    <w:lvl w:ilvl="2" w:tplc="E6D07BF6" w:tentative="1">
      <w:start w:val="1"/>
      <w:numFmt w:val="bullet"/>
      <w:lvlText w:val="-"/>
      <w:lvlJc w:val="left"/>
      <w:pPr>
        <w:tabs>
          <w:tab w:val="num" w:pos="2160"/>
        </w:tabs>
        <w:ind w:left="2160" w:hanging="360"/>
      </w:pPr>
      <w:rPr>
        <w:rFonts w:ascii="Times New Roman" w:hAnsi="Times New Roman" w:hint="default"/>
      </w:rPr>
    </w:lvl>
    <w:lvl w:ilvl="3" w:tplc="23FCF368" w:tentative="1">
      <w:start w:val="1"/>
      <w:numFmt w:val="bullet"/>
      <w:lvlText w:val="-"/>
      <w:lvlJc w:val="left"/>
      <w:pPr>
        <w:tabs>
          <w:tab w:val="num" w:pos="2880"/>
        </w:tabs>
        <w:ind w:left="2880" w:hanging="360"/>
      </w:pPr>
      <w:rPr>
        <w:rFonts w:ascii="Times New Roman" w:hAnsi="Times New Roman" w:hint="default"/>
      </w:rPr>
    </w:lvl>
    <w:lvl w:ilvl="4" w:tplc="71D2DF9C" w:tentative="1">
      <w:start w:val="1"/>
      <w:numFmt w:val="bullet"/>
      <w:lvlText w:val="-"/>
      <w:lvlJc w:val="left"/>
      <w:pPr>
        <w:tabs>
          <w:tab w:val="num" w:pos="3600"/>
        </w:tabs>
        <w:ind w:left="3600" w:hanging="360"/>
      </w:pPr>
      <w:rPr>
        <w:rFonts w:ascii="Times New Roman" w:hAnsi="Times New Roman" w:hint="default"/>
      </w:rPr>
    </w:lvl>
    <w:lvl w:ilvl="5" w:tplc="F9EA07BC" w:tentative="1">
      <w:start w:val="1"/>
      <w:numFmt w:val="bullet"/>
      <w:lvlText w:val="-"/>
      <w:lvlJc w:val="left"/>
      <w:pPr>
        <w:tabs>
          <w:tab w:val="num" w:pos="4320"/>
        </w:tabs>
        <w:ind w:left="4320" w:hanging="360"/>
      </w:pPr>
      <w:rPr>
        <w:rFonts w:ascii="Times New Roman" w:hAnsi="Times New Roman" w:hint="default"/>
      </w:rPr>
    </w:lvl>
    <w:lvl w:ilvl="6" w:tplc="22324AEE" w:tentative="1">
      <w:start w:val="1"/>
      <w:numFmt w:val="bullet"/>
      <w:lvlText w:val="-"/>
      <w:lvlJc w:val="left"/>
      <w:pPr>
        <w:tabs>
          <w:tab w:val="num" w:pos="5040"/>
        </w:tabs>
        <w:ind w:left="5040" w:hanging="360"/>
      </w:pPr>
      <w:rPr>
        <w:rFonts w:ascii="Times New Roman" w:hAnsi="Times New Roman" w:hint="default"/>
      </w:rPr>
    </w:lvl>
    <w:lvl w:ilvl="7" w:tplc="E6C0024E" w:tentative="1">
      <w:start w:val="1"/>
      <w:numFmt w:val="bullet"/>
      <w:lvlText w:val="-"/>
      <w:lvlJc w:val="left"/>
      <w:pPr>
        <w:tabs>
          <w:tab w:val="num" w:pos="5760"/>
        </w:tabs>
        <w:ind w:left="5760" w:hanging="360"/>
      </w:pPr>
      <w:rPr>
        <w:rFonts w:ascii="Times New Roman" w:hAnsi="Times New Roman" w:hint="default"/>
      </w:rPr>
    </w:lvl>
    <w:lvl w:ilvl="8" w:tplc="BABC6780"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561917"/>
    <w:multiLevelType w:val="hybridMultilevel"/>
    <w:tmpl w:val="952433C2"/>
    <w:lvl w:ilvl="0" w:tplc="EB801BDA">
      <w:start w:val="1"/>
      <w:numFmt w:val="bullet"/>
      <w:lvlText w:val="-"/>
      <w:lvlJc w:val="left"/>
      <w:pPr>
        <w:tabs>
          <w:tab w:val="num" w:pos="720"/>
        </w:tabs>
        <w:ind w:left="720" w:hanging="360"/>
      </w:pPr>
      <w:rPr>
        <w:rFonts w:ascii="Times New Roman" w:hAnsi="Times New Roman" w:hint="default"/>
      </w:rPr>
    </w:lvl>
    <w:lvl w:ilvl="1" w:tplc="ED4E6AA6" w:tentative="1">
      <w:start w:val="1"/>
      <w:numFmt w:val="bullet"/>
      <w:lvlText w:val="-"/>
      <w:lvlJc w:val="left"/>
      <w:pPr>
        <w:tabs>
          <w:tab w:val="num" w:pos="1440"/>
        </w:tabs>
        <w:ind w:left="1440" w:hanging="360"/>
      </w:pPr>
      <w:rPr>
        <w:rFonts w:ascii="Times New Roman" w:hAnsi="Times New Roman" w:hint="default"/>
      </w:rPr>
    </w:lvl>
    <w:lvl w:ilvl="2" w:tplc="04161B0E" w:tentative="1">
      <w:start w:val="1"/>
      <w:numFmt w:val="bullet"/>
      <w:lvlText w:val="-"/>
      <w:lvlJc w:val="left"/>
      <w:pPr>
        <w:tabs>
          <w:tab w:val="num" w:pos="2160"/>
        </w:tabs>
        <w:ind w:left="2160" w:hanging="360"/>
      </w:pPr>
      <w:rPr>
        <w:rFonts w:ascii="Times New Roman" w:hAnsi="Times New Roman" w:hint="default"/>
      </w:rPr>
    </w:lvl>
    <w:lvl w:ilvl="3" w:tplc="4F20EAA8" w:tentative="1">
      <w:start w:val="1"/>
      <w:numFmt w:val="bullet"/>
      <w:lvlText w:val="-"/>
      <w:lvlJc w:val="left"/>
      <w:pPr>
        <w:tabs>
          <w:tab w:val="num" w:pos="2880"/>
        </w:tabs>
        <w:ind w:left="2880" w:hanging="360"/>
      </w:pPr>
      <w:rPr>
        <w:rFonts w:ascii="Times New Roman" w:hAnsi="Times New Roman" w:hint="default"/>
      </w:rPr>
    </w:lvl>
    <w:lvl w:ilvl="4" w:tplc="F36C01FA" w:tentative="1">
      <w:start w:val="1"/>
      <w:numFmt w:val="bullet"/>
      <w:lvlText w:val="-"/>
      <w:lvlJc w:val="left"/>
      <w:pPr>
        <w:tabs>
          <w:tab w:val="num" w:pos="3600"/>
        </w:tabs>
        <w:ind w:left="3600" w:hanging="360"/>
      </w:pPr>
      <w:rPr>
        <w:rFonts w:ascii="Times New Roman" w:hAnsi="Times New Roman" w:hint="default"/>
      </w:rPr>
    </w:lvl>
    <w:lvl w:ilvl="5" w:tplc="0A9664D0" w:tentative="1">
      <w:start w:val="1"/>
      <w:numFmt w:val="bullet"/>
      <w:lvlText w:val="-"/>
      <w:lvlJc w:val="left"/>
      <w:pPr>
        <w:tabs>
          <w:tab w:val="num" w:pos="4320"/>
        </w:tabs>
        <w:ind w:left="4320" w:hanging="360"/>
      </w:pPr>
      <w:rPr>
        <w:rFonts w:ascii="Times New Roman" w:hAnsi="Times New Roman" w:hint="default"/>
      </w:rPr>
    </w:lvl>
    <w:lvl w:ilvl="6" w:tplc="01E0281A" w:tentative="1">
      <w:start w:val="1"/>
      <w:numFmt w:val="bullet"/>
      <w:lvlText w:val="-"/>
      <w:lvlJc w:val="left"/>
      <w:pPr>
        <w:tabs>
          <w:tab w:val="num" w:pos="5040"/>
        </w:tabs>
        <w:ind w:left="5040" w:hanging="360"/>
      </w:pPr>
      <w:rPr>
        <w:rFonts w:ascii="Times New Roman" w:hAnsi="Times New Roman" w:hint="default"/>
      </w:rPr>
    </w:lvl>
    <w:lvl w:ilvl="7" w:tplc="F0FC7242" w:tentative="1">
      <w:start w:val="1"/>
      <w:numFmt w:val="bullet"/>
      <w:lvlText w:val="-"/>
      <w:lvlJc w:val="left"/>
      <w:pPr>
        <w:tabs>
          <w:tab w:val="num" w:pos="5760"/>
        </w:tabs>
        <w:ind w:left="5760" w:hanging="360"/>
      </w:pPr>
      <w:rPr>
        <w:rFonts w:ascii="Times New Roman" w:hAnsi="Times New Roman" w:hint="default"/>
      </w:rPr>
    </w:lvl>
    <w:lvl w:ilvl="8" w:tplc="BF3E4D9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D055EA8"/>
    <w:multiLevelType w:val="hybridMultilevel"/>
    <w:tmpl w:val="1DCEC3AE"/>
    <w:lvl w:ilvl="0" w:tplc="42FAC9B0">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304334B9"/>
    <w:multiLevelType w:val="hybridMultilevel"/>
    <w:tmpl w:val="BEFA13EA"/>
    <w:lvl w:ilvl="0" w:tplc="7B96AD4E">
      <w:start w:val="1"/>
      <w:numFmt w:val="bullet"/>
      <w:lvlText w:val="•"/>
      <w:lvlJc w:val="left"/>
      <w:pPr>
        <w:tabs>
          <w:tab w:val="num" w:pos="720"/>
        </w:tabs>
        <w:ind w:left="720" w:hanging="360"/>
      </w:pPr>
      <w:rPr>
        <w:rFonts w:ascii="Arial" w:hAnsi="Arial" w:hint="default"/>
      </w:rPr>
    </w:lvl>
    <w:lvl w:ilvl="1" w:tplc="3F7CCB72" w:tentative="1">
      <w:start w:val="1"/>
      <w:numFmt w:val="bullet"/>
      <w:lvlText w:val="•"/>
      <w:lvlJc w:val="left"/>
      <w:pPr>
        <w:tabs>
          <w:tab w:val="num" w:pos="1440"/>
        </w:tabs>
        <w:ind w:left="1440" w:hanging="360"/>
      </w:pPr>
      <w:rPr>
        <w:rFonts w:ascii="Arial" w:hAnsi="Arial" w:hint="default"/>
      </w:rPr>
    </w:lvl>
    <w:lvl w:ilvl="2" w:tplc="62026C64" w:tentative="1">
      <w:start w:val="1"/>
      <w:numFmt w:val="bullet"/>
      <w:lvlText w:val="•"/>
      <w:lvlJc w:val="left"/>
      <w:pPr>
        <w:tabs>
          <w:tab w:val="num" w:pos="2160"/>
        </w:tabs>
        <w:ind w:left="2160" w:hanging="360"/>
      </w:pPr>
      <w:rPr>
        <w:rFonts w:ascii="Arial" w:hAnsi="Arial" w:hint="default"/>
      </w:rPr>
    </w:lvl>
    <w:lvl w:ilvl="3" w:tplc="D9F064B8" w:tentative="1">
      <w:start w:val="1"/>
      <w:numFmt w:val="bullet"/>
      <w:lvlText w:val="•"/>
      <w:lvlJc w:val="left"/>
      <w:pPr>
        <w:tabs>
          <w:tab w:val="num" w:pos="2880"/>
        </w:tabs>
        <w:ind w:left="2880" w:hanging="360"/>
      </w:pPr>
      <w:rPr>
        <w:rFonts w:ascii="Arial" w:hAnsi="Arial" w:hint="default"/>
      </w:rPr>
    </w:lvl>
    <w:lvl w:ilvl="4" w:tplc="54B89362" w:tentative="1">
      <w:start w:val="1"/>
      <w:numFmt w:val="bullet"/>
      <w:lvlText w:val="•"/>
      <w:lvlJc w:val="left"/>
      <w:pPr>
        <w:tabs>
          <w:tab w:val="num" w:pos="3600"/>
        </w:tabs>
        <w:ind w:left="3600" w:hanging="360"/>
      </w:pPr>
      <w:rPr>
        <w:rFonts w:ascii="Arial" w:hAnsi="Arial" w:hint="default"/>
      </w:rPr>
    </w:lvl>
    <w:lvl w:ilvl="5" w:tplc="7E6448B2" w:tentative="1">
      <w:start w:val="1"/>
      <w:numFmt w:val="bullet"/>
      <w:lvlText w:val="•"/>
      <w:lvlJc w:val="left"/>
      <w:pPr>
        <w:tabs>
          <w:tab w:val="num" w:pos="4320"/>
        </w:tabs>
        <w:ind w:left="4320" w:hanging="360"/>
      </w:pPr>
      <w:rPr>
        <w:rFonts w:ascii="Arial" w:hAnsi="Arial" w:hint="default"/>
      </w:rPr>
    </w:lvl>
    <w:lvl w:ilvl="6" w:tplc="428AF9A4" w:tentative="1">
      <w:start w:val="1"/>
      <w:numFmt w:val="bullet"/>
      <w:lvlText w:val="•"/>
      <w:lvlJc w:val="left"/>
      <w:pPr>
        <w:tabs>
          <w:tab w:val="num" w:pos="5040"/>
        </w:tabs>
        <w:ind w:left="5040" w:hanging="360"/>
      </w:pPr>
      <w:rPr>
        <w:rFonts w:ascii="Arial" w:hAnsi="Arial" w:hint="default"/>
      </w:rPr>
    </w:lvl>
    <w:lvl w:ilvl="7" w:tplc="94449F7A" w:tentative="1">
      <w:start w:val="1"/>
      <w:numFmt w:val="bullet"/>
      <w:lvlText w:val="•"/>
      <w:lvlJc w:val="left"/>
      <w:pPr>
        <w:tabs>
          <w:tab w:val="num" w:pos="5760"/>
        </w:tabs>
        <w:ind w:left="5760" w:hanging="360"/>
      </w:pPr>
      <w:rPr>
        <w:rFonts w:ascii="Arial" w:hAnsi="Arial" w:hint="default"/>
      </w:rPr>
    </w:lvl>
    <w:lvl w:ilvl="8" w:tplc="B1687EE2" w:tentative="1">
      <w:start w:val="1"/>
      <w:numFmt w:val="bullet"/>
      <w:lvlText w:val="•"/>
      <w:lvlJc w:val="left"/>
      <w:pPr>
        <w:tabs>
          <w:tab w:val="num" w:pos="6480"/>
        </w:tabs>
        <w:ind w:left="6480" w:hanging="360"/>
      </w:pPr>
      <w:rPr>
        <w:rFonts w:ascii="Arial" w:hAnsi="Arial" w:hint="default"/>
      </w:rPr>
    </w:lvl>
  </w:abstractNum>
  <w:abstractNum w:abstractNumId="9">
    <w:nsid w:val="33CC53F3"/>
    <w:multiLevelType w:val="hybridMultilevel"/>
    <w:tmpl w:val="A3522782"/>
    <w:lvl w:ilvl="0" w:tplc="9C283B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72679D6"/>
    <w:multiLevelType w:val="hybridMultilevel"/>
    <w:tmpl w:val="2A72E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430304"/>
    <w:multiLevelType w:val="hybridMultilevel"/>
    <w:tmpl w:val="DD163930"/>
    <w:lvl w:ilvl="0" w:tplc="361AFEB6">
      <w:start w:val="1"/>
      <w:numFmt w:val="bullet"/>
      <w:lvlText w:val="•"/>
      <w:lvlJc w:val="left"/>
      <w:pPr>
        <w:tabs>
          <w:tab w:val="num" w:pos="720"/>
        </w:tabs>
        <w:ind w:left="720" w:hanging="360"/>
      </w:pPr>
      <w:rPr>
        <w:rFonts w:ascii="Times New Roman" w:hAnsi="Times New Roman" w:hint="default"/>
      </w:rPr>
    </w:lvl>
    <w:lvl w:ilvl="1" w:tplc="29CE1A3E" w:tentative="1">
      <w:start w:val="1"/>
      <w:numFmt w:val="bullet"/>
      <w:lvlText w:val="•"/>
      <w:lvlJc w:val="left"/>
      <w:pPr>
        <w:tabs>
          <w:tab w:val="num" w:pos="1440"/>
        </w:tabs>
        <w:ind w:left="1440" w:hanging="360"/>
      </w:pPr>
      <w:rPr>
        <w:rFonts w:ascii="Times New Roman" w:hAnsi="Times New Roman" w:hint="default"/>
      </w:rPr>
    </w:lvl>
    <w:lvl w:ilvl="2" w:tplc="126C34E8" w:tentative="1">
      <w:start w:val="1"/>
      <w:numFmt w:val="bullet"/>
      <w:lvlText w:val="•"/>
      <w:lvlJc w:val="left"/>
      <w:pPr>
        <w:tabs>
          <w:tab w:val="num" w:pos="2160"/>
        </w:tabs>
        <w:ind w:left="2160" w:hanging="360"/>
      </w:pPr>
      <w:rPr>
        <w:rFonts w:ascii="Times New Roman" w:hAnsi="Times New Roman" w:hint="default"/>
      </w:rPr>
    </w:lvl>
    <w:lvl w:ilvl="3" w:tplc="2144A68A" w:tentative="1">
      <w:start w:val="1"/>
      <w:numFmt w:val="bullet"/>
      <w:lvlText w:val="•"/>
      <w:lvlJc w:val="left"/>
      <w:pPr>
        <w:tabs>
          <w:tab w:val="num" w:pos="2880"/>
        </w:tabs>
        <w:ind w:left="2880" w:hanging="360"/>
      </w:pPr>
      <w:rPr>
        <w:rFonts w:ascii="Times New Roman" w:hAnsi="Times New Roman" w:hint="default"/>
      </w:rPr>
    </w:lvl>
    <w:lvl w:ilvl="4" w:tplc="9168ED7A" w:tentative="1">
      <w:start w:val="1"/>
      <w:numFmt w:val="bullet"/>
      <w:lvlText w:val="•"/>
      <w:lvlJc w:val="left"/>
      <w:pPr>
        <w:tabs>
          <w:tab w:val="num" w:pos="3600"/>
        </w:tabs>
        <w:ind w:left="3600" w:hanging="360"/>
      </w:pPr>
      <w:rPr>
        <w:rFonts w:ascii="Times New Roman" w:hAnsi="Times New Roman" w:hint="default"/>
      </w:rPr>
    </w:lvl>
    <w:lvl w:ilvl="5" w:tplc="E73450CC" w:tentative="1">
      <w:start w:val="1"/>
      <w:numFmt w:val="bullet"/>
      <w:lvlText w:val="•"/>
      <w:lvlJc w:val="left"/>
      <w:pPr>
        <w:tabs>
          <w:tab w:val="num" w:pos="4320"/>
        </w:tabs>
        <w:ind w:left="4320" w:hanging="360"/>
      </w:pPr>
      <w:rPr>
        <w:rFonts w:ascii="Times New Roman" w:hAnsi="Times New Roman" w:hint="default"/>
      </w:rPr>
    </w:lvl>
    <w:lvl w:ilvl="6" w:tplc="F384B6B0" w:tentative="1">
      <w:start w:val="1"/>
      <w:numFmt w:val="bullet"/>
      <w:lvlText w:val="•"/>
      <w:lvlJc w:val="left"/>
      <w:pPr>
        <w:tabs>
          <w:tab w:val="num" w:pos="5040"/>
        </w:tabs>
        <w:ind w:left="5040" w:hanging="360"/>
      </w:pPr>
      <w:rPr>
        <w:rFonts w:ascii="Times New Roman" w:hAnsi="Times New Roman" w:hint="default"/>
      </w:rPr>
    </w:lvl>
    <w:lvl w:ilvl="7" w:tplc="1052A134" w:tentative="1">
      <w:start w:val="1"/>
      <w:numFmt w:val="bullet"/>
      <w:lvlText w:val="•"/>
      <w:lvlJc w:val="left"/>
      <w:pPr>
        <w:tabs>
          <w:tab w:val="num" w:pos="5760"/>
        </w:tabs>
        <w:ind w:left="5760" w:hanging="360"/>
      </w:pPr>
      <w:rPr>
        <w:rFonts w:ascii="Times New Roman" w:hAnsi="Times New Roman" w:hint="default"/>
      </w:rPr>
    </w:lvl>
    <w:lvl w:ilvl="8" w:tplc="F6F6ECC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19D70D0"/>
    <w:multiLevelType w:val="hybridMultilevel"/>
    <w:tmpl w:val="5F641B1E"/>
    <w:lvl w:ilvl="0" w:tplc="A1B66D6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9C6905"/>
    <w:multiLevelType w:val="hybridMultilevel"/>
    <w:tmpl w:val="5DF02F06"/>
    <w:lvl w:ilvl="0" w:tplc="75187EF2">
      <w:start w:val="1"/>
      <w:numFmt w:val="bullet"/>
      <w:lvlText w:val="-"/>
      <w:lvlJc w:val="left"/>
      <w:pPr>
        <w:tabs>
          <w:tab w:val="num" w:pos="720"/>
        </w:tabs>
        <w:ind w:left="720" w:hanging="360"/>
      </w:pPr>
      <w:rPr>
        <w:rFonts w:ascii="Times New Roman" w:hAnsi="Times New Roman" w:hint="default"/>
      </w:rPr>
    </w:lvl>
    <w:lvl w:ilvl="1" w:tplc="ADFC40C0" w:tentative="1">
      <w:start w:val="1"/>
      <w:numFmt w:val="bullet"/>
      <w:lvlText w:val="-"/>
      <w:lvlJc w:val="left"/>
      <w:pPr>
        <w:tabs>
          <w:tab w:val="num" w:pos="1440"/>
        </w:tabs>
        <w:ind w:left="1440" w:hanging="360"/>
      </w:pPr>
      <w:rPr>
        <w:rFonts w:ascii="Times New Roman" w:hAnsi="Times New Roman" w:hint="default"/>
      </w:rPr>
    </w:lvl>
    <w:lvl w:ilvl="2" w:tplc="9424CC78" w:tentative="1">
      <w:start w:val="1"/>
      <w:numFmt w:val="bullet"/>
      <w:lvlText w:val="-"/>
      <w:lvlJc w:val="left"/>
      <w:pPr>
        <w:tabs>
          <w:tab w:val="num" w:pos="2160"/>
        </w:tabs>
        <w:ind w:left="2160" w:hanging="360"/>
      </w:pPr>
      <w:rPr>
        <w:rFonts w:ascii="Times New Roman" w:hAnsi="Times New Roman" w:hint="default"/>
      </w:rPr>
    </w:lvl>
    <w:lvl w:ilvl="3" w:tplc="C5141174" w:tentative="1">
      <w:start w:val="1"/>
      <w:numFmt w:val="bullet"/>
      <w:lvlText w:val="-"/>
      <w:lvlJc w:val="left"/>
      <w:pPr>
        <w:tabs>
          <w:tab w:val="num" w:pos="2880"/>
        </w:tabs>
        <w:ind w:left="2880" w:hanging="360"/>
      </w:pPr>
      <w:rPr>
        <w:rFonts w:ascii="Times New Roman" w:hAnsi="Times New Roman" w:hint="default"/>
      </w:rPr>
    </w:lvl>
    <w:lvl w:ilvl="4" w:tplc="F45C2AB0" w:tentative="1">
      <w:start w:val="1"/>
      <w:numFmt w:val="bullet"/>
      <w:lvlText w:val="-"/>
      <w:lvlJc w:val="left"/>
      <w:pPr>
        <w:tabs>
          <w:tab w:val="num" w:pos="3600"/>
        </w:tabs>
        <w:ind w:left="3600" w:hanging="360"/>
      </w:pPr>
      <w:rPr>
        <w:rFonts w:ascii="Times New Roman" w:hAnsi="Times New Roman" w:hint="default"/>
      </w:rPr>
    </w:lvl>
    <w:lvl w:ilvl="5" w:tplc="FC0C1D02" w:tentative="1">
      <w:start w:val="1"/>
      <w:numFmt w:val="bullet"/>
      <w:lvlText w:val="-"/>
      <w:lvlJc w:val="left"/>
      <w:pPr>
        <w:tabs>
          <w:tab w:val="num" w:pos="4320"/>
        </w:tabs>
        <w:ind w:left="4320" w:hanging="360"/>
      </w:pPr>
      <w:rPr>
        <w:rFonts w:ascii="Times New Roman" w:hAnsi="Times New Roman" w:hint="default"/>
      </w:rPr>
    </w:lvl>
    <w:lvl w:ilvl="6" w:tplc="225EB724" w:tentative="1">
      <w:start w:val="1"/>
      <w:numFmt w:val="bullet"/>
      <w:lvlText w:val="-"/>
      <w:lvlJc w:val="left"/>
      <w:pPr>
        <w:tabs>
          <w:tab w:val="num" w:pos="5040"/>
        </w:tabs>
        <w:ind w:left="5040" w:hanging="360"/>
      </w:pPr>
      <w:rPr>
        <w:rFonts w:ascii="Times New Roman" w:hAnsi="Times New Roman" w:hint="default"/>
      </w:rPr>
    </w:lvl>
    <w:lvl w:ilvl="7" w:tplc="8834A7F8" w:tentative="1">
      <w:start w:val="1"/>
      <w:numFmt w:val="bullet"/>
      <w:lvlText w:val="-"/>
      <w:lvlJc w:val="left"/>
      <w:pPr>
        <w:tabs>
          <w:tab w:val="num" w:pos="5760"/>
        </w:tabs>
        <w:ind w:left="5760" w:hanging="360"/>
      </w:pPr>
      <w:rPr>
        <w:rFonts w:ascii="Times New Roman" w:hAnsi="Times New Roman" w:hint="default"/>
      </w:rPr>
    </w:lvl>
    <w:lvl w:ilvl="8" w:tplc="482418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5">
    <w:nsid w:val="610075FE"/>
    <w:multiLevelType w:val="hybridMultilevel"/>
    <w:tmpl w:val="7442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F86C5D"/>
    <w:multiLevelType w:val="multilevel"/>
    <w:tmpl w:val="1F3CBC9A"/>
    <w:lvl w:ilvl="0">
      <w:start w:val="1"/>
      <w:numFmt w:val="decimal"/>
      <w:lvlRestart w:val="0"/>
      <w:pStyle w:val="11TiliuthamkhoNidung"/>
      <w:lvlText w:val="[%1]"/>
      <w:lvlJc w:val="left"/>
      <w:pPr>
        <w:tabs>
          <w:tab w:val="num" w:pos="340"/>
        </w:tabs>
        <w:ind w:left="340" w:hanging="34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ECF5B22"/>
    <w:multiLevelType w:val="hybridMultilevel"/>
    <w:tmpl w:val="CED0BDAC"/>
    <w:lvl w:ilvl="0" w:tplc="DEB44522">
      <w:start w:val="1"/>
      <w:numFmt w:val="bullet"/>
      <w:lvlText w:val="-"/>
      <w:lvlJc w:val="left"/>
      <w:pPr>
        <w:tabs>
          <w:tab w:val="num" w:pos="720"/>
        </w:tabs>
        <w:ind w:left="720" w:hanging="360"/>
      </w:pPr>
      <w:rPr>
        <w:rFonts w:ascii="Times New Roman" w:hAnsi="Times New Roman" w:hint="default"/>
      </w:rPr>
    </w:lvl>
    <w:lvl w:ilvl="1" w:tplc="8D741C6C" w:tentative="1">
      <w:start w:val="1"/>
      <w:numFmt w:val="bullet"/>
      <w:lvlText w:val="-"/>
      <w:lvlJc w:val="left"/>
      <w:pPr>
        <w:tabs>
          <w:tab w:val="num" w:pos="1440"/>
        </w:tabs>
        <w:ind w:left="1440" w:hanging="360"/>
      </w:pPr>
      <w:rPr>
        <w:rFonts w:ascii="Times New Roman" w:hAnsi="Times New Roman" w:hint="default"/>
      </w:rPr>
    </w:lvl>
    <w:lvl w:ilvl="2" w:tplc="A55EB2F2" w:tentative="1">
      <w:start w:val="1"/>
      <w:numFmt w:val="bullet"/>
      <w:lvlText w:val="-"/>
      <w:lvlJc w:val="left"/>
      <w:pPr>
        <w:tabs>
          <w:tab w:val="num" w:pos="2160"/>
        </w:tabs>
        <w:ind w:left="2160" w:hanging="360"/>
      </w:pPr>
      <w:rPr>
        <w:rFonts w:ascii="Times New Roman" w:hAnsi="Times New Roman" w:hint="default"/>
      </w:rPr>
    </w:lvl>
    <w:lvl w:ilvl="3" w:tplc="84ECBCA4" w:tentative="1">
      <w:start w:val="1"/>
      <w:numFmt w:val="bullet"/>
      <w:lvlText w:val="-"/>
      <w:lvlJc w:val="left"/>
      <w:pPr>
        <w:tabs>
          <w:tab w:val="num" w:pos="2880"/>
        </w:tabs>
        <w:ind w:left="2880" w:hanging="360"/>
      </w:pPr>
      <w:rPr>
        <w:rFonts w:ascii="Times New Roman" w:hAnsi="Times New Roman" w:hint="default"/>
      </w:rPr>
    </w:lvl>
    <w:lvl w:ilvl="4" w:tplc="967C896E" w:tentative="1">
      <w:start w:val="1"/>
      <w:numFmt w:val="bullet"/>
      <w:lvlText w:val="-"/>
      <w:lvlJc w:val="left"/>
      <w:pPr>
        <w:tabs>
          <w:tab w:val="num" w:pos="3600"/>
        </w:tabs>
        <w:ind w:left="3600" w:hanging="360"/>
      </w:pPr>
      <w:rPr>
        <w:rFonts w:ascii="Times New Roman" w:hAnsi="Times New Roman" w:hint="default"/>
      </w:rPr>
    </w:lvl>
    <w:lvl w:ilvl="5" w:tplc="BE8EEE52" w:tentative="1">
      <w:start w:val="1"/>
      <w:numFmt w:val="bullet"/>
      <w:lvlText w:val="-"/>
      <w:lvlJc w:val="left"/>
      <w:pPr>
        <w:tabs>
          <w:tab w:val="num" w:pos="4320"/>
        </w:tabs>
        <w:ind w:left="4320" w:hanging="360"/>
      </w:pPr>
      <w:rPr>
        <w:rFonts w:ascii="Times New Roman" w:hAnsi="Times New Roman" w:hint="default"/>
      </w:rPr>
    </w:lvl>
    <w:lvl w:ilvl="6" w:tplc="730061DA" w:tentative="1">
      <w:start w:val="1"/>
      <w:numFmt w:val="bullet"/>
      <w:lvlText w:val="-"/>
      <w:lvlJc w:val="left"/>
      <w:pPr>
        <w:tabs>
          <w:tab w:val="num" w:pos="5040"/>
        </w:tabs>
        <w:ind w:left="5040" w:hanging="360"/>
      </w:pPr>
      <w:rPr>
        <w:rFonts w:ascii="Times New Roman" w:hAnsi="Times New Roman" w:hint="default"/>
      </w:rPr>
    </w:lvl>
    <w:lvl w:ilvl="7" w:tplc="6B9A5DD8" w:tentative="1">
      <w:start w:val="1"/>
      <w:numFmt w:val="bullet"/>
      <w:lvlText w:val="-"/>
      <w:lvlJc w:val="left"/>
      <w:pPr>
        <w:tabs>
          <w:tab w:val="num" w:pos="5760"/>
        </w:tabs>
        <w:ind w:left="5760" w:hanging="360"/>
      </w:pPr>
      <w:rPr>
        <w:rFonts w:ascii="Times New Roman" w:hAnsi="Times New Roman" w:hint="default"/>
      </w:rPr>
    </w:lvl>
    <w:lvl w:ilvl="8" w:tplc="89CAA76A"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
  </w:num>
  <w:num w:numId="3">
    <w:abstractNumId w:val="3"/>
  </w:num>
  <w:num w:numId="4">
    <w:abstractNumId w:val="8"/>
  </w:num>
  <w:num w:numId="5">
    <w:abstractNumId w:val="17"/>
  </w:num>
  <w:num w:numId="6">
    <w:abstractNumId w:val="4"/>
  </w:num>
  <w:num w:numId="7">
    <w:abstractNumId w:val="6"/>
  </w:num>
  <w:num w:numId="8">
    <w:abstractNumId w:val="5"/>
  </w:num>
  <w:num w:numId="9">
    <w:abstractNumId w:val="9"/>
  </w:num>
  <w:num w:numId="10">
    <w:abstractNumId w:val="2"/>
  </w:num>
  <w:num w:numId="11">
    <w:abstractNumId w:val="0"/>
  </w:num>
  <w:num w:numId="12">
    <w:abstractNumId w:val="11"/>
  </w:num>
  <w:num w:numId="13">
    <w:abstractNumId w:val="13"/>
  </w:num>
  <w:num w:numId="14">
    <w:abstractNumId w:val="15"/>
  </w:num>
  <w:num w:numId="15">
    <w:abstractNumId w:val="16"/>
  </w:num>
  <w:num w:numId="16">
    <w:abstractNumId w:val="7"/>
  </w:num>
  <w:num w:numId="17">
    <w:abstractNumId w:val="12"/>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TrueTypeFonts/>
  <w:saveSubsetFonts/>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0D34"/>
    <w:rsid w:val="0000284D"/>
    <w:rsid w:val="000029F7"/>
    <w:rsid w:val="00003351"/>
    <w:rsid w:val="0001000C"/>
    <w:rsid w:val="000127CB"/>
    <w:rsid w:val="000147D2"/>
    <w:rsid w:val="00014801"/>
    <w:rsid w:val="00016D8C"/>
    <w:rsid w:val="00020A45"/>
    <w:rsid w:val="0002324C"/>
    <w:rsid w:val="00023418"/>
    <w:rsid w:val="000240A9"/>
    <w:rsid w:val="000245E3"/>
    <w:rsid w:val="00025EFD"/>
    <w:rsid w:val="000262AB"/>
    <w:rsid w:val="00026C9C"/>
    <w:rsid w:val="00027BEC"/>
    <w:rsid w:val="00031D01"/>
    <w:rsid w:val="0003214A"/>
    <w:rsid w:val="000321E1"/>
    <w:rsid w:val="00034784"/>
    <w:rsid w:val="00034D6F"/>
    <w:rsid w:val="00035B6A"/>
    <w:rsid w:val="00037E28"/>
    <w:rsid w:val="000414B9"/>
    <w:rsid w:val="000417A9"/>
    <w:rsid w:val="00044B5A"/>
    <w:rsid w:val="0004621E"/>
    <w:rsid w:val="000476CB"/>
    <w:rsid w:val="0005352A"/>
    <w:rsid w:val="000540C9"/>
    <w:rsid w:val="00054279"/>
    <w:rsid w:val="00054AC5"/>
    <w:rsid w:val="0005577D"/>
    <w:rsid w:val="000562F4"/>
    <w:rsid w:val="00060989"/>
    <w:rsid w:val="00064623"/>
    <w:rsid w:val="00066EA0"/>
    <w:rsid w:val="0006703E"/>
    <w:rsid w:val="00071182"/>
    <w:rsid w:val="00071CFB"/>
    <w:rsid w:val="00080DFE"/>
    <w:rsid w:val="00083590"/>
    <w:rsid w:val="000847A4"/>
    <w:rsid w:val="00085B48"/>
    <w:rsid w:val="00087861"/>
    <w:rsid w:val="00090230"/>
    <w:rsid w:val="000936F0"/>
    <w:rsid w:val="00097681"/>
    <w:rsid w:val="000A1C28"/>
    <w:rsid w:val="000A3AF9"/>
    <w:rsid w:val="000A6212"/>
    <w:rsid w:val="000A6D9E"/>
    <w:rsid w:val="000A7ACE"/>
    <w:rsid w:val="000B21B8"/>
    <w:rsid w:val="000B6166"/>
    <w:rsid w:val="000B6BBA"/>
    <w:rsid w:val="000B72B3"/>
    <w:rsid w:val="000B74E2"/>
    <w:rsid w:val="000C0109"/>
    <w:rsid w:val="000C1B38"/>
    <w:rsid w:val="000C5FF9"/>
    <w:rsid w:val="000D25E4"/>
    <w:rsid w:val="000D4239"/>
    <w:rsid w:val="000D4DBD"/>
    <w:rsid w:val="000D7FAF"/>
    <w:rsid w:val="000E14B3"/>
    <w:rsid w:val="000E19FD"/>
    <w:rsid w:val="000E443B"/>
    <w:rsid w:val="000E4587"/>
    <w:rsid w:val="000E4E5F"/>
    <w:rsid w:val="000E50FC"/>
    <w:rsid w:val="000E6A8F"/>
    <w:rsid w:val="000F04A6"/>
    <w:rsid w:val="000F1060"/>
    <w:rsid w:val="000F1B5A"/>
    <w:rsid w:val="000F469F"/>
    <w:rsid w:val="000F7B4F"/>
    <w:rsid w:val="0010182C"/>
    <w:rsid w:val="00101B20"/>
    <w:rsid w:val="0010263D"/>
    <w:rsid w:val="00102826"/>
    <w:rsid w:val="001066BD"/>
    <w:rsid w:val="001077DF"/>
    <w:rsid w:val="00107A87"/>
    <w:rsid w:val="00110C2F"/>
    <w:rsid w:val="00111839"/>
    <w:rsid w:val="00112D39"/>
    <w:rsid w:val="00113608"/>
    <w:rsid w:val="001144EA"/>
    <w:rsid w:val="0011467B"/>
    <w:rsid w:val="00117CB0"/>
    <w:rsid w:val="001202F2"/>
    <w:rsid w:val="001209E8"/>
    <w:rsid w:val="00121143"/>
    <w:rsid w:val="00122063"/>
    <w:rsid w:val="0012308C"/>
    <w:rsid w:val="00125C9E"/>
    <w:rsid w:val="001277D7"/>
    <w:rsid w:val="00127C7C"/>
    <w:rsid w:val="00133F6B"/>
    <w:rsid w:val="001364AE"/>
    <w:rsid w:val="001408A7"/>
    <w:rsid w:val="00141A82"/>
    <w:rsid w:val="001431D8"/>
    <w:rsid w:val="001444BF"/>
    <w:rsid w:val="0014633C"/>
    <w:rsid w:val="00146718"/>
    <w:rsid w:val="00146DC0"/>
    <w:rsid w:val="00154012"/>
    <w:rsid w:val="00155E78"/>
    <w:rsid w:val="00162236"/>
    <w:rsid w:val="00165853"/>
    <w:rsid w:val="00165E83"/>
    <w:rsid w:val="00166DF1"/>
    <w:rsid w:val="00170F6E"/>
    <w:rsid w:val="00173E77"/>
    <w:rsid w:val="00173F8B"/>
    <w:rsid w:val="001755F4"/>
    <w:rsid w:val="00177427"/>
    <w:rsid w:val="00180787"/>
    <w:rsid w:val="00181628"/>
    <w:rsid w:val="00182201"/>
    <w:rsid w:val="00183E3D"/>
    <w:rsid w:val="001855A6"/>
    <w:rsid w:val="00187C21"/>
    <w:rsid w:val="00190443"/>
    <w:rsid w:val="0019186F"/>
    <w:rsid w:val="00194540"/>
    <w:rsid w:val="00194A39"/>
    <w:rsid w:val="00195B27"/>
    <w:rsid w:val="00197A38"/>
    <w:rsid w:val="001A205A"/>
    <w:rsid w:val="001A2A1D"/>
    <w:rsid w:val="001A34E7"/>
    <w:rsid w:val="001A3843"/>
    <w:rsid w:val="001A3B6A"/>
    <w:rsid w:val="001A4754"/>
    <w:rsid w:val="001B1A07"/>
    <w:rsid w:val="001B236C"/>
    <w:rsid w:val="001B2720"/>
    <w:rsid w:val="001B4915"/>
    <w:rsid w:val="001B5B0A"/>
    <w:rsid w:val="001B70D8"/>
    <w:rsid w:val="001C062B"/>
    <w:rsid w:val="001C1CC2"/>
    <w:rsid w:val="001C4579"/>
    <w:rsid w:val="001C4BBA"/>
    <w:rsid w:val="001C64F5"/>
    <w:rsid w:val="001D1D00"/>
    <w:rsid w:val="001D67AD"/>
    <w:rsid w:val="001D777E"/>
    <w:rsid w:val="001E0C81"/>
    <w:rsid w:val="001E42EE"/>
    <w:rsid w:val="001E59EC"/>
    <w:rsid w:val="001E696D"/>
    <w:rsid w:val="001E6F5F"/>
    <w:rsid w:val="001F0192"/>
    <w:rsid w:val="001F01AF"/>
    <w:rsid w:val="001F0466"/>
    <w:rsid w:val="001F334C"/>
    <w:rsid w:val="001F388B"/>
    <w:rsid w:val="001F3BB1"/>
    <w:rsid w:val="001F6FDC"/>
    <w:rsid w:val="001F7620"/>
    <w:rsid w:val="00201075"/>
    <w:rsid w:val="00201344"/>
    <w:rsid w:val="00204720"/>
    <w:rsid w:val="00204D1C"/>
    <w:rsid w:val="00206745"/>
    <w:rsid w:val="00206E19"/>
    <w:rsid w:val="0021188C"/>
    <w:rsid w:val="00211D9A"/>
    <w:rsid w:val="0021250F"/>
    <w:rsid w:val="00212605"/>
    <w:rsid w:val="00212A16"/>
    <w:rsid w:val="002154C1"/>
    <w:rsid w:val="002154FD"/>
    <w:rsid w:val="0021565E"/>
    <w:rsid w:val="00216021"/>
    <w:rsid w:val="00216392"/>
    <w:rsid w:val="00216752"/>
    <w:rsid w:val="002174AF"/>
    <w:rsid w:val="0022019A"/>
    <w:rsid w:val="00220475"/>
    <w:rsid w:val="002217AE"/>
    <w:rsid w:val="00221B26"/>
    <w:rsid w:val="00221B82"/>
    <w:rsid w:val="00223F3A"/>
    <w:rsid w:val="00225DD9"/>
    <w:rsid w:val="00230A91"/>
    <w:rsid w:val="002330E3"/>
    <w:rsid w:val="002370CE"/>
    <w:rsid w:val="0024197B"/>
    <w:rsid w:val="002432A7"/>
    <w:rsid w:val="00245F85"/>
    <w:rsid w:val="002479EC"/>
    <w:rsid w:val="0025020D"/>
    <w:rsid w:val="00254CFE"/>
    <w:rsid w:val="00262171"/>
    <w:rsid w:val="00262BBE"/>
    <w:rsid w:val="00263827"/>
    <w:rsid w:val="0026465C"/>
    <w:rsid w:val="0026600D"/>
    <w:rsid w:val="00271047"/>
    <w:rsid w:val="00271E22"/>
    <w:rsid w:val="00272FC8"/>
    <w:rsid w:val="00274D17"/>
    <w:rsid w:val="002765C0"/>
    <w:rsid w:val="00277D3A"/>
    <w:rsid w:val="00282AAE"/>
    <w:rsid w:val="002845F6"/>
    <w:rsid w:val="00285F23"/>
    <w:rsid w:val="00292963"/>
    <w:rsid w:val="00295033"/>
    <w:rsid w:val="0029658F"/>
    <w:rsid w:val="00296C21"/>
    <w:rsid w:val="00296DFC"/>
    <w:rsid w:val="002A06ED"/>
    <w:rsid w:val="002A15D5"/>
    <w:rsid w:val="002A1D29"/>
    <w:rsid w:val="002A21D0"/>
    <w:rsid w:val="002A3C81"/>
    <w:rsid w:val="002A48E7"/>
    <w:rsid w:val="002A5F08"/>
    <w:rsid w:val="002A6752"/>
    <w:rsid w:val="002A67FD"/>
    <w:rsid w:val="002B085F"/>
    <w:rsid w:val="002B0945"/>
    <w:rsid w:val="002B09F4"/>
    <w:rsid w:val="002B315F"/>
    <w:rsid w:val="002B3917"/>
    <w:rsid w:val="002B5549"/>
    <w:rsid w:val="002B74BD"/>
    <w:rsid w:val="002C2982"/>
    <w:rsid w:val="002C357D"/>
    <w:rsid w:val="002C536B"/>
    <w:rsid w:val="002C58EF"/>
    <w:rsid w:val="002C6CC8"/>
    <w:rsid w:val="002C7569"/>
    <w:rsid w:val="002D0069"/>
    <w:rsid w:val="002D0F78"/>
    <w:rsid w:val="002D1EFB"/>
    <w:rsid w:val="002D26E5"/>
    <w:rsid w:val="002D2B3C"/>
    <w:rsid w:val="002D3D2F"/>
    <w:rsid w:val="002D4F16"/>
    <w:rsid w:val="002D6E74"/>
    <w:rsid w:val="002D7F74"/>
    <w:rsid w:val="002E1EE1"/>
    <w:rsid w:val="002E2C51"/>
    <w:rsid w:val="002E47A9"/>
    <w:rsid w:val="002E5295"/>
    <w:rsid w:val="002E5301"/>
    <w:rsid w:val="002E667F"/>
    <w:rsid w:val="002F07A5"/>
    <w:rsid w:val="002F10B5"/>
    <w:rsid w:val="002F2651"/>
    <w:rsid w:val="002F418E"/>
    <w:rsid w:val="002F61F5"/>
    <w:rsid w:val="002F6EE4"/>
    <w:rsid w:val="003027DE"/>
    <w:rsid w:val="00302F5F"/>
    <w:rsid w:val="0030375A"/>
    <w:rsid w:val="0030480A"/>
    <w:rsid w:val="00305789"/>
    <w:rsid w:val="0030597B"/>
    <w:rsid w:val="00306388"/>
    <w:rsid w:val="003075E8"/>
    <w:rsid w:val="00311447"/>
    <w:rsid w:val="00312B3D"/>
    <w:rsid w:val="00312ECD"/>
    <w:rsid w:val="0031539E"/>
    <w:rsid w:val="00321F39"/>
    <w:rsid w:val="0032238B"/>
    <w:rsid w:val="00326BFE"/>
    <w:rsid w:val="003303AF"/>
    <w:rsid w:val="003350F0"/>
    <w:rsid w:val="00342414"/>
    <w:rsid w:val="003475DE"/>
    <w:rsid w:val="0034771E"/>
    <w:rsid w:val="0035286B"/>
    <w:rsid w:val="00352DFA"/>
    <w:rsid w:val="00354411"/>
    <w:rsid w:val="00354ACB"/>
    <w:rsid w:val="00355152"/>
    <w:rsid w:val="003617BF"/>
    <w:rsid w:val="00363A09"/>
    <w:rsid w:val="00365EE4"/>
    <w:rsid w:val="0037108E"/>
    <w:rsid w:val="0037290C"/>
    <w:rsid w:val="00373662"/>
    <w:rsid w:val="00375BE2"/>
    <w:rsid w:val="00381987"/>
    <w:rsid w:val="00381B5A"/>
    <w:rsid w:val="0038263E"/>
    <w:rsid w:val="003829C6"/>
    <w:rsid w:val="003857F9"/>
    <w:rsid w:val="003857FF"/>
    <w:rsid w:val="00386E84"/>
    <w:rsid w:val="0038770A"/>
    <w:rsid w:val="00392676"/>
    <w:rsid w:val="00393227"/>
    <w:rsid w:val="00393EF6"/>
    <w:rsid w:val="0039424B"/>
    <w:rsid w:val="00395960"/>
    <w:rsid w:val="003967CD"/>
    <w:rsid w:val="00397C1C"/>
    <w:rsid w:val="003A2412"/>
    <w:rsid w:val="003A4A42"/>
    <w:rsid w:val="003A583B"/>
    <w:rsid w:val="003A6380"/>
    <w:rsid w:val="003B2EFE"/>
    <w:rsid w:val="003B3545"/>
    <w:rsid w:val="003B5643"/>
    <w:rsid w:val="003C170D"/>
    <w:rsid w:val="003C36A0"/>
    <w:rsid w:val="003C3BB7"/>
    <w:rsid w:val="003C3F39"/>
    <w:rsid w:val="003C4D13"/>
    <w:rsid w:val="003C5A4A"/>
    <w:rsid w:val="003C6069"/>
    <w:rsid w:val="003D01AC"/>
    <w:rsid w:val="003D2DC6"/>
    <w:rsid w:val="003D4204"/>
    <w:rsid w:val="003D43D7"/>
    <w:rsid w:val="003D684D"/>
    <w:rsid w:val="003E2342"/>
    <w:rsid w:val="003E2D0D"/>
    <w:rsid w:val="003E6418"/>
    <w:rsid w:val="003E6449"/>
    <w:rsid w:val="003F118B"/>
    <w:rsid w:val="003F27CF"/>
    <w:rsid w:val="003F2C02"/>
    <w:rsid w:val="003F4592"/>
    <w:rsid w:val="003F5354"/>
    <w:rsid w:val="003F60CD"/>
    <w:rsid w:val="003F60E8"/>
    <w:rsid w:val="0040729C"/>
    <w:rsid w:val="00410B04"/>
    <w:rsid w:val="0041257F"/>
    <w:rsid w:val="004219C5"/>
    <w:rsid w:val="00421BC4"/>
    <w:rsid w:val="00422B34"/>
    <w:rsid w:val="00423111"/>
    <w:rsid w:val="0042557A"/>
    <w:rsid w:val="00432979"/>
    <w:rsid w:val="004338A5"/>
    <w:rsid w:val="0043480E"/>
    <w:rsid w:val="0043655E"/>
    <w:rsid w:val="0043659A"/>
    <w:rsid w:val="00436AFB"/>
    <w:rsid w:val="00437B69"/>
    <w:rsid w:val="00441084"/>
    <w:rsid w:val="00444145"/>
    <w:rsid w:val="004459CB"/>
    <w:rsid w:val="004461BC"/>
    <w:rsid w:val="00446958"/>
    <w:rsid w:val="00447486"/>
    <w:rsid w:val="0045111A"/>
    <w:rsid w:val="00452BF4"/>
    <w:rsid w:val="00455905"/>
    <w:rsid w:val="004616D4"/>
    <w:rsid w:val="00462457"/>
    <w:rsid w:val="00463F00"/>
    <w:rsid w:val="00464F46"/>
    <w:rsid w:val="00464F84"/>
    <w:rsid w:val="00470F1D"/>
    <w:rsid w:val="00471927"/>
    <w:rsid w:val="00476D48"/>
    <w:rsid w:val="00477461"/>
    <w:rsid w:val="00477FA4"/>
    <w:rsid w:val="0048551D"/>
    <w:rsid w:val="00490143"/>
    <w:rsid w:val="00491FE4"/>
    <w:rsid w:val="00494919"/>
    <w:rsid w:val="00496805"/>
    <w:rsid w:val="00497521"/>
    <w:rsid w:val="004A1A41"/>
    <w:rsid w:val="004A6700"/>
    <w:rsid w:val="004B1F60"/>
    <w:rsid w:val="004B2266"/>
    <w:rsid w:val="004B3F40"/>
    <w:rsid w:val="004B54C2"/>
    <w:rsid w:val="004B67C2"/>
    <w:rsid w:val="004C4655"/>
    <w:rsid w:val="004C6B6B"/>
    <w:rsid w:val="004C70CA"/>
    <w:rsid w:val="004D321C"/>
    <w:rsid w:val="004D37A4"/>
    <w:rsid w:val="004D45DD"/>
    <w:rsid w:val="004E0364"/>
    <w:rsid w:val="004E061B"/>
    <w:rsid w:val="004E55F2"/>
    <w:rsid w:val="004F07C3"/>
    <w:rsid w:val="004F1310"/>
    <w:rsid w:val="004F5145"/>
    <w:rsid w:val="004F591C"/>
    <w:rsid w:val="004F7680"/>
    <w:rsid w:val="00500864"/>
    <w:rsid w:val="00500C34"/>
    <w:rsid w:val="00503FAB"/>
    <w:rsid w:val="00504126"/>
    <w:rsid w:val="00505FA7"/>
    <w:rsid w:val="00510A88"/>
    <w:rsid w:val="00512996"/>
    <w:rsid w:val="00513340"/>
    <w:rsid w:val="00513709"/>
    <w:rsid w:val="005150A8"/>
    <w:rsid w:val="00517D7A"/>
    <w:rsid w:val="00520533"/>
    <w:rsid w:val="00520772"/>
    <w:rsid w:val="005216EE"/>
    <w:rsid w:val="0052202B"/>
    <w:rsid w:val="00524318"/>
    <w:rsid w:val="005251E5"/>
    <w:rsid w:val="00531929"/>
    <w:rsid w:val="00532A6F"/>
    <w:rsid w:val="00534068"/>
    <w:rsid w:val="00534643"/>
    <w:rsid w:val="00534989"/>
    <w:rsid w:val="00534B86"/>
    <w:rsid w:val="005366A9"/>
    <w:rsid w:val="00540877"/>
    <w:rsid w:val="005447FC"/>
    <w:rsid w:val="00544AEB"/>
    <w:rsid w:val="00544AF0"/>
    <w:rsid w:val="005463EC"/>
    <w:rsid w:val="00546915"/>
    <w:rsid w:val="00551B5F"/>
    <w:rsid w:val="00552898"/>
    <w:rsid w:val="00557502"/>
    <w:rsid w:val="00561526"/>
    <w:rsid w:val="00561E9C"/>
    <w:rsid w:val="00564E85"/>
    <w:rsid w:val="005670B3"/>
    <w:rsid w:val="005700AB"/>
    <w:rsid w:val="005718A5"/>
    <w:rsid w:val="00572678"/>
    <w:rsid w:val="0057352B"/>
    <w:rsid w:val="00573541"/>
    <w:rsid w:val="00573E60"/>
    <w:rsid w:val="005749A1"/>
    <w:rsid w:val="00574CD1"/>
    <w:rsid w:val="00583A86"/>
    <w:rsid w:val="005849B5"/>
    <w:rsid w:val="00587D8F"/>
    <w:rsid w:val="00591B12"/>
    <w:rsid w:val="00595230"/>
    <w:rsid w:val="00595E63"/>
    <w:rsid w:val="005A0219"/>
    <w:rsid w:val="005A0BFC"/>
    <w:rsid w:val="005A25D5"/>
    <w:rsid w:val="005A2694"/>
    <w:rsid w:val="005A2699"/>
    <w:rsid w:val="005A50E6"/>
    <w:rsid w:val="005A5F72"/>
    <w:rsid w:val="005A613B"/>
    <w:rsid w:val="005A69A9"/>
    <w:rsid w:val="005A6F1F"/>
    <w:rsid w:val="005A6F3F"/>
    <w:rsid w:val="005A7227"/>
    <w:rsid w:val="005B3ACF"/>
    <w:rsid w:val="005B5333"/>
    <w:rsid w:val="005B7D15"/>
    <w:rsid w:val="005C3C30"/>
    <w:rsid w:val="005C4AE5"/>
    <w:rsid w:val="005C65CB"/>
    <w:rsid w:val="005C759B"/>
    <w:rsid w:val="005D0EAE"/>
    <w:rsid w:val="005D3762"/>
    <w:rsid w:val="005D4397"/>
    <w:rsid w:val="005D47E3"/>
    <w:rsid w:val="005D4C48"/>
    <w:rsid w:val="005D4E9E"/>
    <w:rsid w:val="005E01FF"/>
    <w:rsid w:val="005E5ACC"/>
    <w:rsid w:val="005E619F"/>
    <w:rsid w:val="005E630E"/>
    <w:rsid w:val="005E6651"/>
    <w:rsid w:val="005F1D3E"/>
    <w:rsid w:val="005F40E9"/>
    <w:rsid w:val="005F6C18"/>
    <w:rsid w:val="00601097"/>
    <w:rsid w:val="00603316"/>
    <w:rsid w:val="006061F0"/>
    <w:rsid w:val="00606F15"/>
    <w:rsid w:val="006114AD"/>
    <w:rsid w:val="00612C69"/>
    <w:rsid w:val="00613B30"/>
    <w:rsid w:val="00616196"/>
    <w:rsid w:val="0061668B"/>
    <w:rsid w:val="00617E71"/>
    <w:rsid w:val="00620C6A"/>
    <w:rsid w:val="00620F19"/>
    <w:rsid w:val="006212AE"/>
    <w:rsid w:val="006217EB"/>
    <w:rsid w:val="006250F0"/>
    <w:rsid w:val="00625ADA"/>
    <w:rsid w:val="006302D3"/>
    <w:rsid w:val="00631304"/>
    <w:rsid w:val="00631A10"/>
    <w:rsid w:val="00633C72"/>
    <w:rsid w:val="00636097"/>
    <w:rsid w:val="00640AB7"/>
    <w:rsid w:val="006417F4"/>
    <w:rsid w:val="0064230B"/>
    <w:rsid w:val="00642381"/>
    <w:rsid w:val="00645E33"/>
    <w:rsid w:val="00647AAD"/>
    <w:rsid w:val="00651BF6"/>
    <w:rsid w:val="00653C7B"/>
    <w:rsid w:val="0065618C"/>
    <w:rsid w:val="00656878"/>
    <w:rsid w:val="00657100"/>
    <w:rsid w:val="00660AA7"/>
    <w:rsid w:val="00661101"/>
    <w:rsid w:val="00662671"/>
    <w:rsid w:val="00663DDE"/>
    <w:rsid w:val="00665AE6"/>
    <w:rsid w:val="006667A9"/>
    <w:rsid w:val="00667CB9"/>
    <w:rsid w:val="00672EBC"/>
    <w:rsid w:val="00672FBE"/>
    <w:rsid w:val="00673F03"/>
    <w:rsid w:val="006746FC"/>
    <w:rsid w:val="00674CBA"/>
    <w:rsid w:val="00674F84"/>
    <w:rsid w:val="00680995"/>
    <w:rsid w:val="00681BB3"/>
    <w:rsid w:val="00681F90"/>
    <w:rsid w:val="0068290F"/>
    <w:rsid w:val="00685AC5"/>
    <w:rsid w:val="0068689D"/>
    <w:rsid w:val="00687CEC"/>
    <w:rsid w:val="00690344"/>
    <w:rsid w:val="0069137E"/>
    <w:rsid w:val="006928B5"/>
    <w:rsid w:val="00692B63"/>
    <w:rsid w:val="00693EFC"/>
    <w:rsid w:val="006943F3"/>
    <w:rsid w:val="0069703A"/>
    <w:rsid w:val="00697FF9"/>
    <w:rsid w:val="006A0186"/>
    <w:rsid w:val="006A0913"/>
    <w:rsid w:val="006A2211"/>
    <w:rsid w:val="006A3A1C"/>
    <w:rsid w:val="006A4054"/>
    <w:rsid w:val="006A56D5"/>
    <w:rsid w:val="006A6EF3"/>
    <w:rsid w:val="006B1610"/>
    <w:rsid w:val="006B52C2"/>
    <w:rsid w:val="006C1728"/>
    <w:rsid w:val="006C2455"/>
    <w:rsid w:val="006C250A"/>
    <w:rsid w:val="006C3095"/>
    <w:rsid w:val="006C3A5F"/>
    <w:rsid w:val="006C5F4E"/>
    <w:rsid w:val="006D0994"/>
    <w:rsid w:val="006D2BCF"/>
    <w:rsid w:val="006D302B"/>
    <w:rsid w:val="006D3054"/>
    <w:rsid w:val="006D58DA"/>
    <w:rsid w:val="006E04CD"/>
    <w:rsid w:val="006E0EC5"/>
    <w:rsid w:val="006E0F50"/>
    <w:rsid w:val="006E155F"/>
    <w:rsid w:val="006E2209"/>
    <w:rsid w:val="006E2CBF"/>
    <w:rsid w:val="006E4210"/>
    <w:rsid w:val="006F1BE6"/>
    <w:rsid w:val="006F4B51"/>
    <w:rsid w:val="006F4F04"/>
    <w:rsid w:val="006F701E"/>
    <w:rsid w:val="00700225"/>
    <w:rsid w:val="007008BD"/>
    <w:rsid w:val="00702BB2"/>
    <w:rsid w:val="0070652D"/>
    <w:rsid w:val="00706CED"/>
    <w:rsid w:val="00710380"/>
    <w:rsid w:val="00711FAE"/>
    <w:rsid w:val="007120A2"/>
    <w:rsid w:val="00713559"/>
    <w:rsid w:val="00713910"/>
    <w:rsid w:val="00713F17"/>
    <w:rsid w:val="0071679E"/>
    <w:rsid w:val="007206E2"/>
    <w:rsid w:val="00722CAA"/>
    <w:rsid w:val="007249D0"/>
    <w:rsid w:val="00725EAF"/>
    <w:rsid w:val="00726691"/>
    <w:rsid w:val="00727BD5"/>
    <w:rsid w:val="007302B0"/>
    <w:rsid w:val="007309A9"/>
    <w:rsid w:val="00730C74"/>
    <w:rsid w:val="007317EE"/>
    <w:rsid w:val="00731C42"/>
    <w:rsid w:val="00733A9E"/>
    <w:rsid w:val="00733FBF"/>
    <w:rsid w:val="007348E4"/>
    <w:rsid w:val="007355CD"/>
    <w:rsid w:val="007363CE"/>
    <w:rsid w:val="00736514"/>
    <w:rsid w:val="00746F22"/>
    <w:rsid w:val="00751D2C"/>
    <w:rsid w:val="0075277D"/>
    <w:rsid w:val="00752FF3"/>
    <w:rsid w:val="00753289"/>
    <w:rsid w:val="007554AE"/>
    <w:rsid w:val="00756D26"/>
    <w:rsid w:val="007574C7"/>
    <w:rsid w:val="00760E9D"/>
    <w:rsid w:val="00762499"/>
    <w:rsid w:val="00762843"/>
    <w:rsid w:val="00762BCC"/>
    <w:rsid w:val="0076555C"/>
    <w:rsid w:val="0076600B"/>
    <w:rsid w:val="00770890"/>
    <w:rsid w:val="00771613"/>
    <w:rsid w:val="007726F1"/>
    <w:rsid w:val="007736DA"/>
    <w:rsid w:val="00774034"/>
    <w:rsid w:val="00774FA4"/>
    <w:rsid w:val="00783E4B"/>
    <w:rsid w:val="00783EA9"/>
    <w:rsid w:val="00791648"/>
    <w:rsid w:val="0079261D"/>
    <w:rsid w:val="00794D17"/>
    <w:rsid w:val="00797F93"/>
    <w:rsid w:val="007A0373"/>
    <w:rsid w:val="007A225D"/>
    <w:rsid w:val="007A321A"/>
    <w:rsid w:val="007A3B65"/>
    <w:rsid w:val="007A4867"/>
    <w:rsid w:val="007A4A11"/>
    <w:rsid w:val="007A5CA9"/>
    <w:rsid w:val="007B085F"/>
    <w:rsid w:val="007B1873"/>
    <w:rsid w:val="007B3CE9"/>
    <w:rsid w:val="007B4D3B"/>
    <w:rsid w:val="007C2BAF"/>
    <w:rsid w:val="007C4341"/>
    <w:rsid w:val="007C475A"/>
    <w:rsid w:val="007C4CA8"/>
    <w:rsid w:val="007D0773"/>
    <w:rsid w:val="007D0BEE"/>
    <w:rsid w:val="007D17C7"/>
    <w:rsid w:val="007D1909"/>
    <w:rsid w:val="007D3927"/>
    <w:rsid w:val="007D4A42"/>
    <w:rsid w:val="007D75FC"/>
    <w:rsid w:val="007E68AD"/>
    <w:rsid w:val="007F0053"/>
    <w:rsid w:val="007F0C2F"/>
    <w:rsid w:val="007F2857"/>
    <w:rsid w:val="007F2F05"/>
    <w:rsid w:val="007F3460"/>
    <w:rsid w:val="007F3C11"/>
    <w:rsid w:val="007F3D83"/>
    <w:rsid w:val="007F4C0F"/>
    <w:rsid w:val="007F7A08"/>
    <w:rsid w:val="0080191E"/>
    <w:rsid w:val="00807D4F"/>
    <w:rsid w:val="00812509"/>
    <w:rsid w:val="00815D58"/>
    <w:rsid w:val="008274DA"/>
    <w:rsid w:val="00827C14"/>
    <w:rsid w:val="008323BB"/>
    <w:rsid w:val="00832468"/>
    <w:rsid w:val="00832787"/>
    <w:rsid w:val="00832EA3"/>
    <w:rsid w:val="0083343D"/>
    <w:rsid w:val="008343C2"/>
    <w:rsid w:val="008360DE"/>
    <w:rsid w:val="008373BA"/>
    <w:rsid w:val="00841624"/>
    <w:rsid w:val="00843644"/>
    <w:rsid w:val="00843DF0"/>
    <w:rsid w:val="00845721"/>
    <w:rsid w:val="008506C1"/>
    <w:rsid w:val="008525B2"/>
    <w:rsid w:val="00852DEA"/>
    <w:rsid w:val="00855464"/>
    <w:rsid w:val="008573D8"/>
    <w:rsid w:val="00862702"/>
    <w:rsid w:val="008627EF"/>
    <w:rsid w:val="008634B6"/>
    <w:rsid w:val="00864126"/>
    <w:rsid w:val="00873087"/>
    <w:rsid w:val="00873DF3"/>
    <w:rsid w:val="00874224"/>
    <w:rsid w:val="00874C48"/>
    <w:rsid w:val="008818DB"/>
    <w:rsid w:val="00882F9F"/>
    <w:rsid w:val="00883B78"/>
    <w:rsid w:val="00887BCF"/>
    <w:rsid w:val="00890628"/>
    <w:rsid w:val="00890AE4"/>
    <w:rsid w:val="00891C93"/>
    <w:rsid w:val="008966F7"/>
    <w:rsid w:val="008968C2"/>
    <w:rsid w:val="008A2831"/>
    <w:rsid w:val="008A4D75"/>
    <w:rsid w:val="008A7A6F"/>
    <w:rsid w:val="008B13FD"/>
    <w:rsid w:val="008B1B51"/>
    <w:rsid w:val="008B7155"/>
    <w:rsid w:val="008C1BAF"/>
    <w:rsid w:val="008C215E"/>
    <w:rsid w:val="008C2256"/>
    <w:rsid w:val="008C3D4B"/>
    <w:rsid w:val="008C4432"/>
    <w:rsid w:val="008C5D31"/>
    <w:rsid w:val="008C732A"/>
    <w:rsid w:val="008C7B82"/>
    <w:rsid w:val="008D0870"/>
    <w:rsid w:val="008D0E36"/>
    <w:rsid w:val="008D22F6"/>
    <w:rsid w:val="008D2B89"/>
    <w:rsid w:val="008D2E4D"/>
    <w:rsid w:val="008D33E0"/>
    <w:rsid w:val="008D3AF1"/>
    <w:rsid w:val="008D3D3B"/>
    <w:rsid w:val="008D63BD"/>
    <w:rsid w:val="008E0D5D"/>
    <w:rsid w:val="008E2C77"/>
    <w:rsid w:val="008E2E25"/>
    <w:rsid w:val="008F6D9D"/>
    <w:rsid w:val="00902162"/>
    <w:rsid w:val="0090217A"/>
    <w:rsid w:val="0090777D"/>
    <w:rsid w:val="00910346"/>
    <w:rsid w:val="009109ED"/>
    <w:rsid w:val="00912551"/>
    <w:rsid w:val="009127EA"/>
    <w:rsid w:val="00912AEE"/>
    <w:rsid w:val="00914C84"/>
    <w:rsid w:val="0091612F"/>
    <w:rsid w:val="009161D2"/>
    <w:rsid w:val="00916A5B"/>
    <w:rsid w:val="0092075B"/>
    <w:rsid w:val="00922C62"/>
    <w:rsid w:val="009255F8"/>
    <w:rsid w:val="00925634"/>
    <w:rsid w:val="0092591E"/>
    <w:rsid w:val="0092792C"/>
    <w:rsid w:val="00930B5F"/>
    <w:rsid w:val="00932EAB"/>
    <w:rsid w:val="00933CDC"/>
    <w:rsid w:val="00934730"/>
    <w:rsid w:val="00935BDE"/>
    <w:rsid w:val="00937D2B"/>
    <w:rsid w:val="009435A2"/>
    <w:rsid w:val="0094376B"/>
    <w:rsid w:val="00947166"/>
    <w:rsid w:val="00950E7E"/>
    <w:rsid w:val="0095297E"/>
    <w:rsid w:val="009535F5"/>
    <w:rsid w:val="00953E79"/>
    <w:rsid w:val="009545D1"/>
    <w:rsid w:val="009546B4"/>
    <w:rsid w:val="00956604"/>
    <w:rsid w:val="00956F33"/>
    <w:rsid w:val="009618B2"/>
    <w:rsid w:val="009621A2"/>
    <w:rsid w:val="0096271F"/>
    <w:rsid w:val="00962795"/>
    <w:rsid w:val="00962F2F"/>
    <w:rsid w:val="00967627"/>
    <w:rsid w:val="00967F12"/>
    <w:rsid w:val="0097056D"/>
    <w:rsid w:val="009719FB"/>
    <w:rsid w:val="00974147"/>
    <w:rsid w:val="00974812"/>
    <w:rsid w:val="00976B26"/>
    <w:rsid w:val="00980064"/>
    <w:rsid w:val="009818AE"/>
    <w:rsid w:val="00982E78"/>
    <w:rsid w:val="00983D92"/>
    <w:rsid w:val="00985BEC"/>
    <w:rsid w:val="00987A46"/>
    <w:rsid w:val="00990C2B"/>
    <w:rsid w:val="00991BA6"/>
    <w:rsid w:val="009962A5"/>
    <w:rsid w:val="009A12B0"/>
    <w:rsid w:val="009A2A84"/>
    <w:rsid w:val="009A72C2"/>
    <w:rsid w:val="009A7F60"/>
    <w:rsid w:val="009B12E5"/>
    <w:rsid w:val="009B39BB"/>
    <w:rsid w:val="009C1E63"/>
    <w:rsid w:val="009C3AF4"/>
    <w:rsid w:val="009C44C3"/>
    <w:rsid w:val="009C4C45"/>
    <w:rsid w:val="009C643E"/>
    <w:rsid w:val="009C6441"/>
    <w:rsid w:val="009D2835"/>
    <w:rsid w:val="009D2CF4"/>
    <w:rsid w:val="009D2F08"/>
    <w:rsid w:val="009D4327"/>
    <w:rsid w:val="009D45C0"/>
    <w:rsid w:val="009D7039"/>
    <w:rsid w:val="009E5D24"/>
    <w:rsid w:val="009F1168"/>
    <w:rsid w:val="009F1FE9"/>
    <w:rsid w:val="009F2B2A"/>
    <w:rsid w:val="009F2B69"/>
    <w:rsid w:val="009F2FAE"/>
    <w:rsid w:val="009F4109"/>
    <w:rsid w:val="009F51DF"/>
    <w:rsid w:val="009F5399"/>
    <w:rsid w:val="00A00A78"/>
    <w:rsid w:val="00A01345"/>
    <w:rsid w:val="00A02B79"/>
    <w:rsid w:val="00A035BB"/>
    <w:rsid w:val="00A037BE"/>
    <w:rsid w:val="00A04906"/>
    <w:rsid w:val="00A07BE0"/>
    <w:rsid w:val="00A14235"/>
    <w:rsid w:val="00A17BC1"/>
    <w:rsid w:val="00A20B9C"/>
    <w:rsid w:val="00A2444F"/>
    <w:rsid w:val="00A317DF"/>
    <w:rsid w:val="00A3347C"/>
    <w:rsid w:val="00A34866"/>
    <w:rsid w:val="00A34949"/>
    <w:rsid w:val="00A34F06"/>
    <w:rsid w:val="00A35AF5"/>
    <w:rsid w:val="00A35B13"/>
    <w:rsid w:val="00A3684A"/>
    <w:rsid w:val="00A43293"/>
    <w:rsid w:val="00A43D4E"/>
    <w:rsid w:val="00A51339"/>
    <w:rsid w:val="00A54F7C"/>
    <w:rsid w:val="00A556D5"/>
    <w:rsid w:val="00A55EAA"/>
    <w:rsid w:val="00A6126A"/>
    <w:rsid w:val="00A64423"/>
    <w:rsid w:val="00A651D4"/>
    <w:rsid w:val="00A6583A"/>
    <w:rsid w:val="00A65BE7"/>
    <w:rsid w:val="00A72450"/>
    <w:rsid w:val="00A733C2"/>
    <w:rsid w:val="00A7612E"/>
    <w:rsid w:val="00A77A87"/>
    <w:rsid w:val="00A83052"/>
    <w:rsid w:val="00A9596C"/>
    <w:rsid w:val="00A962B0"/>
    <w:rsid w:val="00AA1C66"/>
    <w:rsid w:val="00AA22B2"/>
    <w:rsid w:val="00AA5B85"/>
    <w:rsid w:val="00AA673E"/>
    <w:rsid w:val="00AA7DCA"/>
    <w:rsid w:val="00AB041B"/>
    <w:rsid w:val="00AB38FB"/>
    <w:rsid w:val="00AB4FBD"/>
    <w:rsid w:val="00AB7AFC"/>
    <w:rsid w:val="00AC30DF"/>
    <w:rsid w:val="00AC6056"/>
    <w:rsid w:val="00AC68AC"/>
    <w:rsid w:val="00AD21FC"/>
    <w:rsid w:val="00AD3172"/>
    <w:rsid w:val="00AE302E"/>
    <w:rsid w:val="00AE4A3F"/>
    <w:rsid w:val="00AE583F"/>
    <w:rsid w:val="00AE60F2"/>
    <w:rsid w:val="00AF558D"/>
    <w:rsid w:val="00AF57E3"/>
    <w:rsid w:val="00AF69E6"/>
    <w:rsid w:val="00B02A40"/>
    <w:rsid w:val="00B02F2F"/>
    <w:rsid w:val="00B03A23"/>
    <w:rsid w:val="00B03CFD"/>
    <w:rsid w:val="00B04198"/>
    <w:rsid w:val="00B0650A"/>
    <w:rsid w:val="00B06C9F"/>
    <w:rsid w:val="00B075A9"/>
    <w:rsid w:val="00B1532C"/>
    <w:rsid w:val="00B17946"/>
    <w:rsid w:val="00B20BEC"/>
    <w:rsid w:val="00B2351F"/>
    <w:rsid w:val="00B23F98"/>
    <w:rsid w:val="00B241BE"/>
    <w:rsid w:val="00B2459A"/>
    <w:rsid w:val="00B30DEA"/>
    <w:rsid w:val="00B31A1D"/>
    <w:rsid w:val="00B31FE0"/>
    <w:rsid w:val="00B33DD9"/>
    <w:rsid w:val="00B344CB"/>
    <w:rsid w:val="00B43291"/>
    <w:rsid w:val="00B4370B"/>
    <w:rsid w:val="00B44275"/>
    <w:rsid w:val="00B458F1"/>
    <w:rsid w:val="00B50220"/>
    <w:rsid w:val="00B51E2A"/>
    <w:rsid w:val="00B53A36"/>
    <w:rsid w:val="00B53A7D"/>
    <w:rsid w:val="00B55F92"/>
    <w:rsid w:val="00B57EC9"/>
    <w:rsid w:val="00B6049E"/>
    <w:rsid w:val="00B613DB"/>
    <w:rsid w:val="00B6194D"/>
    <w:rsid w:val="00B633DB"/>
    <w:rsid w:val="00B668AC"/>
    <w:rsid w:val="00B67C0E"/>
    <w:rsid w:val="00B67E2D"/>
    <w:rsid w:val="00B724B7"/>
    <w:rsid w:val="00B74791"/>
    <w:rsid w:val="00B762B9"/>
    <w:rsid w:val="00B76C2E"/>
    <w:rsid w:val="00B83CD3"/>
    <w:rsid w:val="00B85645"/>
    <w:rsid w:val="00B85F70"/>
    <w:rsid w:val="00B91F56"/>
    <w:rsid w:val="00B92899"/>
    <w:rsid w:val="00B94A69"/>
    <w:rsid w:val="00B94F18"/>
    <w:rsid w:val="00B95679"/>
    <w:rsid w:val="00B96582"/>
    <w:rsid w:val="00BA1BA8"/>
    <w:rsid w:val="00BA2767"/>
    <w:rsid w:val="00BA4426"/>
    <w:rsid w:val="00BA4605"/>
    <w:rsid w:val="00BA62AC"/>
    <w:rsid w:val="00BA6575"/>
    <w:rsid w:val="00BB1749"/>
    <w:rsid w:val="00BB26D3"/>
    <w:rsid w:val="00BB3138"/>
    <w:rsid w:val="00BB4CE3"/>
    <w:rsid w:val="00BB5A59"/>
    <w:rsid w:val="00BC0586"/>
    <w:rsid w:val="00BC070F"/>
    <w:rsid w:val="00BC0894"/>
    <w:rsid w:val="00BC51E7"/>
    <w:rsid w:val="00BC5462"/>
    <w:rsid w:val="00BC73B6"/>
    <w:rsid w:val="00BD2C3C"/>
    <w:rsid w:val="00BE27EC"/>
    <w:rsid w:val="00BE402D"/>
    <w:rsid w:val="00BE5887"/>
    <w:rsid w:val="00BE7A51"/>
    <w:rsid w:val="00BF1111"/>
    <w:rsid w:val="00BF1EDA"/>
    <w:rsid w:val="00BF58F4"/>
    <w:rsid w:val="00BF5FAB"/>
    <w:rsid w:val="00C01899"/>
    <w:rsid w:val="00C019EB"/>
    <w:rsid w:val="00C01C90"/>
    <w:rsid w:val="00C03B16"/>
    <w:rsid w:val="00C05E35"/>
    <w:rsid w:val="00C14462"/>
    <w:rsid w:val="00C15207"/>
    <w:rsid w:val="00C16C56"/>
    <w:rsid w:val="00C23210"/>
    <w:rsid w:val="00C25CDD"/>
    <w:rsid w:val="00C2625E"/>
    <w:rsid w:val="00C328E5"/>
    <w:rsid w:val="00C33419"/>
    <w:rsid w:val="00C34963"/>
    <w:rsid w:val="00C41513"/>
    <w:rsid w:val="00C46DE9"/>
    <w:rsid w:val="00C4704E"/>
    <w:rsid w:val="00C50AC7"/>
    <w:rsid w:val="00C5288B"/>
    <w:rsid w:val="00C55258"/>
    <w:rsid w:val="00C560E0"/>
    <w:rsid w:val="00C56877"/>
    <w:rsid w:val="00C62699"/>
    <w:rsid w:val="00C633F7"/>
    <w:rsid w:val="00C73F42"/>
    <w:rsid w:val="00C745DA"/>
    <w:rsid w:val="00C74A41"/>
    <w:rsid w:val="00C74D41"/>
    <w:rsid w:val="00C7516D"/>
    <w:rsid w:val="00C75202"/>
    <w:rsid w:val="00C81ECF"/>
    <w:rsid w:val="00C84858"/>
    <w:rsid w:val="00C85485"/>
    <w:rsid w:val="00C8560B"/>
    <w:rsid w:val="00C87005"/>
    <w:rsid w:val="00C90386"/>
    <w:rsid w:val="00C93FC3"/>
    <w:rsid w:val="00C9442C"/>
    <w:rsid w:val="00C950CC"/>
    <w:rsid w:val="00CA78D1"/>
    <w:rsid w:val="00CA7CB8"/>
    <w:rsid w:val="00CA7F9E"/>
    <w:rsid w:val="00CB2B34"/>
    <w:rsid w:val="00CB3AD4"/>
    <w:rsid w:val="00CB5FC5"/>
    <w:rsid w:val="00CC1C39"/>
    <w:rsid w:val="00CC1C3D"/>
    <w:rsid w:val="00CC23A1"/>
    <w:rsid w:val="00CC411C"/>
    <w:rsid w:val="00CC4707"/>
    <w:rsid w:val="00CC7475"/>
    <w:rsid w:val="00CD1F43"/>
    <w:rsid w:val="00CD4176"/>
    <w:rsid w:val="00CD54D1"/>
    <w:rsid w:val="00CD6CA5"/>
    <w:rsid w:val="00CD74CE"/>
    <w:rsid w:val="00CD7C0E"/>
    <w:rsid w:val="00CE01E8"/>
    <w:rsid w:val="00CE346F"/>
    <w:rsid w:val="00CE7E2F"/>
    <w:rsid w:val="00CF0B0B"/>
    <w:rsid w:val="00CF0FA8"/>
    <w:rsid w:val="00CF2436"/>
    <w:rsid w:val="00CF4CA7"/>
    <w:rsid w:val="00CF55D3"/>
    <w:rsid w:val="00CF6379"/>
    <w:rsid w:val="00D00087"/>
    <w:rsid w:val="00D0140E"/>
    <w:rsid w:val="00D019AF"/>
    <w:rsid w:val="00D07752"/>
    <w:rsid w:val="00D101E1"/>
    <w:rsid w:val="00D10E6C"/>
    <w:rsid w:val="00D1290F"/>
    <w:rsid w:val="00D16949"/>
    <w:rsid w:val="00D2127E"/>
    <w:rsid w:val="00D242AF"/>
    <w:rsid w:val="00D26666"/>
    <w:rsid w:val="00D30FDC"/>
    <w:rsid w:val="00D31A90"/>
    <w:rsid w:val="00D346A7"/>
    <w:rsid w:val="00D34706"/>
    <w:rsid w:val="00D363E5"/>
    <w:rsid w:val="00D36559"/>
    <w:rsid w:val="00D43723"/>
    <w:rsid w:val="00D43A1D"/>
    <w:rsid w:val="00D47DBC"/>
    <w:rsid w:val="00D502E9"/>
    <w:rsid w:val="00D50B0D"/>
    <w:rsid w:val="00D538BE"/>
    <w:rsid w:val="00D54C0B"/>
    <w:rsid w:val="00D555F7"/>
    <w:rsid w:val="00D56862"/>
    <w:rsid w:val="00D56B91"/>
    <w:rsid w:val="00D579B9"/>
    <w:rsid w:val="00D61E6A"/>
    <w:rsid w:val="00D6742E"/>
    <w:rsid w:val="00D70D68"/>
    <w:rsid w:val="00D714E7"/>
    <w:rsid w:val="00D73F30"/>
    <w:rsid w:val="00D77074"/>
    <w:rsid w:val="00D83AED"/>
    <w:rsid w:val="00D83C35"/>
    <w:rsid w:val="00D84882"/>
    <w:rsid w:val="00D8490B"/>
    <w:rsid w:val="00D84E5B"/>
    <w:rsid w:val="00D87505"/>
    <w:rsid w:val="00D90263"/>
    <w:rsid w:val="00D9505C"/>
    <w:rsid w:val="00D957B0"/>
    <w:rsid w:val="00D962F5"/>
    <w:rsid w:val="00D9759C"/>
    <w:rsid w:val="00D9781A"/>
    <w:rsid w:val="00DA1391"/>
    <w:rsid w:val="00DA4619"/>
    <w:rsid w:val="00DA6BDA"/>
    <w:rsid w:val="00DB040C"/>
    <w:rsid w:val="00DB0C61"/>
    <w:rsid w:val="00DB1875"/>
    <w:rsid w:val="00DB19C0"/>
    <w:rsid w:val="00DB56E0"/>
    <w:rsid w:val="00DB6978"/>
    <w:rsid w:val="00DC06F5"/>
    <w:rsid w:val="00DC25EE"/>
    <w:rsid w:val="00DC33B5"/>
    <w:rsid w:val="00DC56CC"/>
    <w:rsid w:val="00DC6C05"/>
    <w:rsid w:val="00DC7945"/>
    <w:rsid w:val="00DD1D88"/>
    <w:rsid w:val="00DD26BA"/>
    <w:rsid w:val="00DD2953"/>
    <w:rsid w:val="00DD5125"/>
    <w:rsid w:val="00DD669C"/>
    <w:rsid w:val="00DE10E4"/>
    <w:rsid w:val="00DE20F6"/>
    <w:rsid w:val="00DE2BE7"/>
    <w:rsid w:val="00DE3F87"/>
    <w:rsid w:val="00DE522D"/>
    <w:rsid w:val="00DE5923"/>
    <w:rsid w:val="00DE6A0C"/>
    <w:rsid w:val="00DE6A62"/>
    <w:rsid w:val="00DE6C40"/>
    <w:rsid w:val="00DE7402"/>
    <w:rsid w:val="00DF110B"/>
    <w:rsid w:val="00DF1464"/>
    <w:rsid w:val="00DF50C4"/>
    <w:rsid w:val="00DF51A7"/>
    <w:rsid w:val="00DF67B0"/>
    <w:rsid w:val="00DF74A0"/>
    <w:rsid w:val="00E00FEC"/>
    <w:rsid w:val="00E01D02"/>
    <w:rsid w:val="00E026C8"/>
    <w:rsid w:val="00E028F0"/>
    <w:rsid w:val="00E0337B"/>
    <w:rsid w:val="00E044E3"/>
    <w:rsid w:val="00E07FE5"/>
    <w:rsid w:val="00E110B3"/>
    <w:rsid w:val="00E110C6"/>
    <w:rsid w:val="00E120F2"/>
    <w:rsid w:val="00E14AE4"/>
    <w:rsid w:val="00E15B05"/>
    <w:rsid w:val="00E17440"/>
    <w:rsid w:val="00E1795B"/>
    <w:rsid w:val="00E271A3"/>
    <w:rsid w:val="00E27239"/>
    <w:rsid w:val="00E30DF7"/>
    <w:rsid w:val="00E31F0F"/>
    <w:rsid w:val="00E3340F"/>
    <w:rsid w:val="00E33BED"/>
    <w:rsid w:val="00E34733"/>
    <w:rsid w:val="00E34D63"/>
    <w:rsid w:val="00E368BE"/>
    <w:rsid w:val="00E40F9E"/>
    <w:rsid w:val="00E41990"/>
    <w:rsid w:val="00E42E38"/>
    <w:rsid w:val="00E45BDD"/>
    <w:rsid w:val="00E55604"/>
    <w:rsid w:val="00E61A7E"/>
    <w:rsid w:val="00E631ED"/>
    <w:rsid w:val="00E65316"/>
    <w:rsid w:val="00E67E13"/>
    <w:rsid w:val="00E709E6"/>
    <w:rsid w:val="00E722CB"/>
    <w:rsid w:val="00E733BB"/>
    <w:rsid w:val="00E76AC3"/>
    <w:rsid w:val="00E76CDA"/>
    <w:rsid w:val="00E77462"/>
    <w:rsid w:val="00E778F3"/>
    <w:rsid w:val="00E8156D"/>
    <w:rsid w:val="00E85766"/>
    <w:rsid w:val="00E865E3"/>
    <w:rsid w:val="00E8662E"/>
    <w:rsid w:val="00E90665"/>
    <w:rsid w:val="00E90E96"/>
    <w:rsid w:val="00E96413"/>
    <w:rsid w:val="00E9663A"/>
    <w:rsid w:val="00E96AE9"/>
    <w:rsid w:val="00EA1846"/>
    <w:rsid w:val="00EA3C6C"/>
    <w:rsid w:val="00EA3D71"/>
    <w:rsid w:val="00EA4BA3"/>
    <w:rsid w:val="00EB104C"/>
    <w:rsid w:val="00EB1AF0"/>
    <w:rsid w:val="00EB450A"/>
    <w:rsid w:val="00EB48D0"/>
    <w:rsid w:val="00EC17B9"/>
    <w:rsid w:val="00ED058E"/>
    <w:rsid w:val="00ED0C95"/>
    <w:rsid w:val="00ED119C"/>
    <w:rsid w:val="00ED1FA3"/>
    <w:rsid w:val="00ED2D0D"/>
    <w:rsid w:val="00ED3326"/>
    <w:rsid w:val="00ED38A7"/>
    <w:rsid w:val="00ED7611"/>
    <w:rsid w:val="00ED7BB8"/>
    <w:rsid w:val="00EE2F1A"/>
    <w:rsid w:val="00EE32F5"/>
    <w:rsid w:val="00EE35A3"/>
    <w:rsid w:val="00EE3886"/>
    <w:rsid w:val="00EE39FC"/>
    <w:rsid w:val="00EE427C"/>
    <w:rsid w:val="00EE707C"/>
    <w:rsid w:val="00EF0D07"/>
    <w:rsid w:val="00EF2172"/>
    <w:rsid w:val="00EF428F"/>
    <w:rsid w:val="00EF4A32"/>
    <w:rsid w:val="00EF4CC0"/>
    <w:rsid w:val="00EF6ED0"/>
    <w:rsid w:val="00EF7840"/>
    <w:rsid w:val="00EF794F"/>
    <w:rsid w:val="00F00536"/>
    <w:rsid w:val="00F01454"/>
    <w:rsid w:val="00F02E47"/>
    <w:rsid w:val="00F07152"/>
    <w:rsid w:val="00F07741"/>
    <w:rsid w:val="00F0778D"/>
    <w:rsid w:val="00F10516"/>
    <w:rsid w:val="00F121E0"/>
    <w:rsid w:val="00F12C2F"/>
    <w:rsid w:val="00F14EA6"/>
    <w:rsid w:val="00F15D7B"/>
    <w:rsid w:val="00F20487"/>
    <w:rsid w:val="00F24771"/>
    <w:rsid w:val="00F2545D"/>
    <w:rsid w:val="00F26851"/>
    <w:rsid w:val="00F27E15"/>
    <w:rsid w:val="00F317DE"/>
    <w:rsid w:val="00F34F4E"/>
    <w:rsid w:val="00F35B5A"/>
    <w:rsid w:val="00F35DE9"/>
    <w:rsid w:val="00F4051F"/>
    <w:rsid w:val="00F43807"/>
    <w:rsid w:val="00F43B08"/>
    <w:rsid w:val="00F44AFC"/>
    <w:rsid w:val="00F452A5"/>
    <w:rsid w:val="00F45D8D"/>
    <w:rsid w:val="00F462B3"/>
    <w:rsid w:val="00F46BAD"/>
    <w:rsid w:val="00F46FB5"/>
    <w:rsid w:val="00F501A2"/>
    <w:rsid w:val="00F531B6"/>
    <w:rsid w:val="00F560CA"/>
    <w:rsid w:val="00F6024B"/>
    <w:rsid w:val="00F60597"/>
    <w:rsid w:val="00F63F4B"/>
    <w:rsid w:val="00F652DD"/>
    <w:rsid w:val="00F66506"/>
    <w:rsid w:val="00F70BDF"/>
    <w:rsid w:val="00F71B45"/>
    <w:rsid w:val="00F71C8B"/>
    <w:rsid w:val="00F7238C"/>
    <w:rsid w:val="00F7359A"/>
    <w:rsid w:val="00F76DD5"/>
    <w:rsid w:val="00F813A6"/>
    <w:rsid w:val="00F836D2"/>
    <w:rsid w:val="00F83D25"/>
    <w:rsid w:val="00F8413F"/>
    <w:rsid w:val="00F858E6"/>
    <w:rsid w:val="00F930EB"/>
    <w:rsid w:val="00F936B8"/>
    <w:rsid w:val="00F93739"/>
    <w:rsid w:val="00F93EC8"/>
    <w:rsid w:val="00F946C1"/>
    <w:rsid w:val="00F946DF"/>
    <w:rsid w:val="00F9593B"/>
    <w:rsid w:val="00F95D90"/>
    <w:rsid w:val="00FA289E"/>
    <w:rsid w:val="00FA3FFF"/>
    <w:rsid w:val="00FA4EE9"/>
    <w:rsid w:val="00FA6CF7"/>
    <w:rsid w:val="00FB0FC8"/>
    <w:rsid w:val="00FB2668"/>
    <w:rsid w:val="00FC1B87"/>
    <w:rsid w:val="00FC2561"/>
    <w:rsid w:val="00FC32AA"/>
    <w:rsid w:val="00FC3585"/>
    <w:rsid w:val="00FC3BC0"/>
    <w:rsid w:val="00FC4B08"/>
    <w:rsid w:val="00FC53C8"/>
    <w:rsid w:val="00FC7674"/>
    <w:rsid w:val="00FC76C7"/>
    <w:rsid w:val="00FC7B9C"/>
    <w:rsid w:val="00FD24CB"/>
    <w:rsid w:val="00FD4214"/>
    <w:rsid w:val="00FD45E4"/>
    <w:rsid w:val="00FD64CE"/>
    <w:rsid w:val="00FD64F5"/>
    <w:rsid w:val="00FE0EB3"/>
    <w:rsid w:val="00FE4B6A"/>
    <w:rsid w:val="00FE4C52"/>
    <w:rsid w:val="00FE5507"/>
    <w:rsid w:val="00FE5B0B"/>
    <w:rsid w:val="00FE62FB"/>
    <w:rsid w:val="00FF4726"/>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uiPriority w:val="99"/>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uiPriority w:val="99"/>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rsid w:val="006212AE"/>
    <w:rPr>
      <w:color w:val="0000FF"/>
      <w:u w:val="single"/>
    </w:rPr>
  </w:style>
  <w:style w:type="character" w:customStyle="1" w:styleId="ListParagraphChar">
    <w:name w:val="List Paragraph Char"/>
    <w:link w:val="ListParagraph"/>
    <w:uiPriority w:val="34"/>
    <w:locked/>
    <w:rsid w:val="00381B5A"/>
    <w:rPr>
      <w:szCs w:val="28"/>
      <w:lang w:eastAsia="en-US"/>
    </w:rPr>
  </w:style>
  <w:style w:type="paragraph" w:styleId="BodyText">
    <w:name w:val="Body Text"/>
    <w:basedOn w:val="Normal"/>
    <w:link w:val="BodyTextChar"/>
    <w:rsid w:val="00BC070F"/>
    <w:pPr>
      <w:widowControl/>
      <w:spacing w:before="0" w:after="0"/>
      <w:ind w:firstLine="0"/>
    </w:pPr>
    <w:rPr>
      <w:rFonts w:ascii="Arial" w:hAnsi="Arial"/>
      <w:sz w:val="24"/>
      <w:szCs w:val="24"/>
    </w:rPr>
  </w:style>
  <w:style w:type="character" w:customStyle="1" w:styleId="BodyTextChar">
    <w:name w:val="Body Text Char"/>
    <w:basedOn w:val="DefaultParagraphFont"/>
    <w:link w:val="BodyText"/>
    <w:rsid w:val="00BC070F"/>
    <w:rPr>
      <w:rFonts w:ascii="Arial" w:hAnsi="Arial"/>
      <w:sz w:val="24"/>
      <w:szCs w:val="24"/>
      <w:lang w:eastAsia="en-US"/>
    </w:rPr>
  </w:style>
  <w:style w:type="character" w:customStyle="1" w:styleId="apple-converted-space">
    <w:name w:val="apple-converted-space"/>
    <w:basedOn w:val="DefaultParagraphFont"/>
    <w:rsid w:val="00DB1875"/>
  </w:style>
  <w:style w:type="paragraph" w:customStyle="1" w:styleId="CharChar3CharCharCharCharCharCharCharChar">
    <w:name w:val="Char Char3 Char Char Char Char Char Char Char Char"/>
    <w:basedOn w:val="Normal"/>
    <w:rsid w:val="007B4D3B"/>
    <w:pPr>
      <w:widowControl/>
      <w:spacing w:before="120" w:after="160" w:line="240" w:lineRule="exact"/>
      <w:ind w:firstLine="0"/>
      <w:jc w:val="left"/>
    </w:pPr>
    <w:rPr>
      <w:rFonts w:ascii="Tahoma" w:eastAsia="PMingLiU" w:hAnsi="Tahoma"/>
      <w:szCs w:val="20"/>
    </w:rPr>
  </w:style>
  <w:style w:type="character" w:styleId="CommentReference">
    <w:name w:val="annotation reference"/>
    <w:basedOn w:val="DefaultParagraphFont"/>
    <w:semiHidden/>
    <w:unhideWhenUsed/>
    <w:rsid w:val="00711FAE"/>
    <w:rPr>
      <w:sz w:val="16"/>
      <w:szCs w:val="16"/>
    </w:rPr>
  </w:style>
  <w:style w:type="paragraph" w:styleId="CommentText">
    <w:name w:val="annotation text"/>
    <w:basedOn w:val="Normal"/>
    <w:link w:val="CommentTextChar"/>
    <w:unhideWhenUsed/>
    <w:rsid w:val="00711FAE"/>
    <w:rPr>
      <w:szCs w:val="20"/>
    </w:rPr>
  </w:style>
  <w:style w:type="character" w:customStyle="1" w:styleId="CommentTextChar">
    <w:name w:val="Comment Text Char"/>
    <w:basedOn w:val="DefaultParagraphFont"/>
    <w:link w:val="CommentText"/>
    <w:rsid w:val="00711FAE"/>
    <w:rPr>
      <w:lang w:eastAsia="en-US"/>
    </w:rPr>
  </w:style>
  <w:style w:type="character" w:customStyle="1" w:styleId="il">
    <w:name w:val="il"/>
    <w:basedOn w:val="DefaultParagraphFont"/>
    <w:rsid w:val="00A6583A"/>
  </w:style>
  <w:style w:type="paragraph" w:styleId="BodyText2">
    <w:name w:val="Body Text 2"/>
    <w:basedOn w:val="Normal"/>
    <w:link w:val="BodyText2Char"/>
    <w:unhideWhenUsed/>
    <w:rsid w:val="006A56D5"/>
    <w:pPr>
      <w:ind w:firstLine="0"/>
      <w:jc w:val="center"/>
    </w:pPr>
    <w:rPr>
      <w:b/>
      <w:sz w:val="26"/>
      <w:szCs w:val="26"/>
    </w:rPr>
  </w:style>
  <w:style w:type="character" w:customStyle="1" w:styleId="BodyText2Char">
    <w:name w:val="Body Text 2 Char"/>
    <w:basedOn w:val="DefaultParagraphFont"/>
    <w:link w:val="BodyText2"/>
    <w:rsid w:val="006A56D5"/>
    <w:rPr>
      <w:b/>
      <w:sz w:val="26"/>
      <w:szCs w:val="26"/>
      <w:lang w:eastAsia="en-US"/>
    </w:rPr>
  </w:style>
  <w:style w:type="paragraph" w:styleId="BodyTextIndent">
    <w:name w:val="Body Text Indent"/>
    <w:basedOn w:val="Normal"/>
    <w:link w:val="BodyTextIndentChar"/>
    <w:unhideWhenUsed/>
    <w:rsid w:val="006A56D5"/>
    <w:pPr>
      <w:ind w:firstLine="288"/>
    </w:pPr>
    <w:rPr>
      <w:szCs w:val="20"/>
    </w:rPr>
  </w:style>
  <w:style w:type="character" w:customStyle="1" w:styleId="BodyTextIndentChar">
    <w:name w:val="Body Text Indent Char"/>
    <w:basedOn w:val="DefaultParagraphFont"/>
    <w:link w:val="BodyTextIndent"/>
    <w:rsid w:val="006A56D5"/>
    <w:rPr>
      <w:lang w:eastAsia="en-US"/>
    </w:rPr>
  </w:style>
  <w:style w:type="paragraph" w:styleId="NormalWeb">
    <w:name w:val="Normal (Web)"/>
    <w:basedOn w:val="Normal"/>
    <w:uiPriority w:val="99"/>
    <w:semiHidden/>
    <w:unhideWhenUsed/>
    <w:rsid w:val="002A67FD"/>
    <w:pPr>
      <w:widowControl/>
      <w:spacing w:before="100" w:beforeAutospacing="1" w:after="100" w:afterAutospacing="1"/>
      <w:ind w:firstLine="0"/>
      <w:jc w:val="left"/>
    </w:pPr>
    <w:rPr>
      <w:rFonts w:eastAsiaTheme="minorEastAsia"/>
      <w:sz w:val="24"/>
      <w:szCs w:val="24"/>
    </w:rPr>
  </w:style>
  <w:style w:type="paragraph" w:styleId="BodyTextIndent2">
    <w:name w:val="Body Text Indent 2"/>
    <w:basedOn w:val="Normal"/>
    <w:link w:val="BodyTextIndent2Char"/>
    <w:unhideWhenUsed/>
    <w:rsid w:val="00A35AF5"/>
    <w:pPr>
      <w:ind w:left="360" w:firstLine="208"/>
    </w:pPr>
    <w:rPr>
      <w:bCs/>
      <w:i/>
    </w:rPr>
  </w:style>
  <w:style w:type="character" w:customStyle="1" w:styleId="BodyTextIndent2Char">
    <w:name w:val="Body Text Indent 2 Char"/>
    <w:basedOn w:val="DefaultParagraphFont"/>
    <w:link w:val="BodyTextIndent2"/>
    <w:rsid w:val="00A35AF5"/>
    <w:rPr>
      <w:bCs/>
      <w:i/>
      <w:szCs w:val="28"/>
      <w:lang w:eastAsia="en-US"/>
    </w:rPr>
  </w:style>
  <w:style w:type="paragraph" w:styleId="BodyTextIndent3">
    <w:name w:val="Body Text Indent 3"/>
    <w:basedOn w:val="Normal"/>
    <w:link w:val="BodyTextIndent3Char"/>
    <w:unhideWhenUsed/>
    <w:rsid w:val="00C560E0"/>
  </w:style>
  <w:style w:type="character" w:customStyle="1" w:styleId="BodyTextIndent3Char">
    <w:name w:val="Body Text Indent 3 Char"/>
    <w:basedOn w:val="DefaultParagraphFont"/>
    <w:link w:val="BodyTextIndent3"/>
    <w:rsid w:val="00C560E0"/>
    <w:rPr>
      <w:szCs w:val="28"/>
      <w:lang w:eastAsia="en-US"/>
    </w:rPr>
  </w:style>
  <w:style w:type="character" w:customStyle="1" w:styleId="tm-p-">
    <w:name w:val="tm-p-"/>
    <w:basedOn w:val="DefaultParagraphFont"/>
    <w:rsid w:val="0012308C"/>
  </w:style>
  <w:style w:type="character" w:customStyle="1" w:styleId="tm-p-em">
    <w:name w:val="tm-p-em"/>
    <w:basedOn w:val="DefaultParagraphFont"/>
    <w:rsid w:val="0012308C"/>
  </w:style>
  <w:style w:type="paragraph" w:styleId="CommentSubject">
    <w:name w:val="annotation subject"/>
    <w:basedOn w:val="CommentText"/>
    <w:next w:val="CommentText"/>
    <w:link w:val="CommentSubjectChar"/>
    <w:semiHidden/>
    <w:unhideWhenUsed/>
    <w:rsid w:val="001C64F5"/>
    <w:rPr>
      <w:b/>
      <w:bCs/>
    </w:rPr>
  </w:style>
  <w:style w:type="character" w:customStyle="1" w:styleId="CommentSubjectChar">
    <w:name w:val="Comment Subject Char"/>
    <w:basedOn w:val="CommentTextChar"/>
    <w:link w:val="CommentSubject"/>
    <w:semiHidden/>
    <w:rsid w:val="001C64F5"/>
    <w:rPr>
      <w:b/>
      <w:bCs/>
      <w:lang w:eastAsia="en-US"/>
    </w:rPr>
  </w:style>
  <w:style w:type="paragraph" w:customStyle="1" w:styleId="11TiliuthamkhoNidung">
    <w:name w:val="@11 Tài liệu tham khảo (Nội dung)"/>
    <w:basedOn w:val="Normal"/>
    <w:link w:val="11TiliuthamkhoNidungChar"/>
    <w:rsid w:val="00710380"/>
    <w:pPr>
      <w:numPr>
        <w:numId w:val="15"/>
      </w:numPr>
      <w:spacing w:before="40" w:after="0"/>
    </w:pPr>
    <w:rPr>
      <w:rFonts w:asciiTheme="minorHAnsi" w:hAnsiTheme="minorHAnsi" w:cstheme="minorHAnsi"/>
      <w:sz w:val="16"/>
    </w:rPr>
  </w:style>
  <w:style w:type="character" w:customStyle="1" w:styleId="11TiliuthamkhoNidungChar">
    <w:name w:val="@11 Tài liệu tham khảo (Nội dung) Char"/>
    <w:basedOn w:val="DefaultParagraphFont"/>
    <w:link w:val="11TiliuthamkhoNidung"/>
    <w:rsid w:val="00710380"/>
    <w:rPr>
      <w:rFonts w:asciiTheme="minorHAnsi" w:hAnsiTheme="minorHAnsi" w:cstheme="minorHAnsi"/>
      <w:sz w:val="16"/>
      <w:szCs w:val="28"/>
      <w:lang w:eastAsia="en-US"/>
    </w:rPr>
  </w:style>
  <w:style w:type="paragraph" w:customStyle="1" w:styleId="nn">
    <w:name w:val="nn"/>
    <w:basedOn w:val="Normal"/>
    <w:qFormat/>
    <w:rsid w:val="00FC3BC0"/>
    <w:pPr>
      <w:spacing w:after="0"/>
      <w:ind w:firstLine="283"/>
    </w:pPr>
    <w:rPr>
      <w:rFonts w:asciiTheme="minorHAnsi" w:hAnsiTheme="minorHAnsi" w:cstheme="minorHAnsi"/>
    </w:rPr>
  </w:style>
  <w:style w:type="paragraph" w:styleId="BodyText3">
    <w:name w:val="Body Text 3"/>
    <w:basedOn w:val="Normal"/>
    <w:link w:val="BodyText3Char"/>
    <w:unhideWhenUsed/>
    <w:rsid w:val="00FA289E"/>
    <w:pPr>
      <w:ind w:firstLine="0"/>
      <w:jc w:val="center"/>
    </w:pPr>
  </w:style>
  <w:style w:type="character" w:customStyle="1" w:styleId="BodyText3Char">
    <w:name w:val="Body Text 3 Char"/>
    <w:basedOn w:val="DefaultParagraphFont"/>
    <w:link w:val="BodyText3"/>
    <w:rsid w:val="00FA289E"/>
    <w:rPr>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6773">
      <w:bodyDiv w:val="1"/>
      <w:marLeft w:val="0"/>
      <w:marRight w:val="0"/>
      <w:marTop w:val="0"/>
      <w:marBottom w:val="0"/>
      <w:divBdr>
        <w:top w:val="none" w:sz="0" w:space="0" w:color="auto"/>
        <w:left w:val="none" w:sz="0" w:space="0" w:color="auto"/>
        <w:bottom w:val="none" w:sz="0" w:space="0" w:color="auto"/>
        <w:right w:val="none" w:sz="0" w:space="0" w:color="auto"/>
      </w:divBdr>
      <w:divsChild>
        <w:div w:id="706485330">
          <w:marLeft w:val="446"/>
          <w:marRight w:val="0"/>
          <w:marTop w:val="0"/>
          <w:marBottom w:val="0"/>
          <w:divBdr>
            <w:top w:val="none" w:sz="0" w:space="0" w:color="auto"/>
            <w:left w:val="none" w:sz="0" w:space="0" w:color="auto"/>
            <w:bottom w:val="none" w:sz="0" w:space="0" w:color="auto"/>
            <w:right w:val="none" w:sz="0" w:space="0" w:color="auto"/>
          </w:divBdr>
        </w:div>
        <w:div w:id="436340293">
          <w:marLeft w:val="446"/>
          <w:marRight w:val="0"/>
          <w:marTop w:val="0"/>
          <w:marBottom w:val="0"/>
          <w:divBdr>
            <w:top w:val="none" w:sz="0" w:space="0" w:color="auto"/>
            <w:left w:val="none" w:sz="0" w:space="0" w:color="auto"/>
            <w:bottom w:val="none" w:sz="0" w:space="0" w:color="auto"/>
            <w:right w:val="none" w:sz="0" w:space="0" w:color="auto"/>
          </w:divBdr>
        </w:div>
      </w:divsChild>
    </w:div>
    <w:div w:id="375659786">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sChild>
        <w:div w:id="712508721">
          <w:marLeft w:val="0"/>
          <w:marRight w:val="0"/>
          <w:marTop w:val="120"/>
          <w:marBottom w:val="0"/>
          <w:divBdr>
            <w:top w:val="none" w:sz="0" w:space="0" w:color="auto"/>
            <w:left w:val="none" w:sz="0" w:space="0" w:color="auto"/>
            <w:bottom w:val="none" w:sz="0" w:space="0" w:color="auto"/>
            <w:right w:val="none" w:sz="0" w:space="0" w:color="auto"/>
          </w:divBdr>
        </w:div>
      </w:divsChild>
    </w:div>
    <w:div w:id="660277402">
      <w:bodyDiv w:val="1"/>
      <w:marLeft w:val="0"/>
      <w:marRight w:val="0"/>
      <w:marTop w:val="0"/>
      <w:marBottom w:val="0"/>
      <w:divBdr>
        <w:top w:val="none" w:sz="0" w:space="0" w:color="auto"/>
        <w:left w:val="none" w:sz="0" w:space="0" w:color="auto"/>
        <w:bottom w:val="none" w:sz="0" w:space="0" w:color="auto"/>
        <w:right w:val="none" w:sz="0" w:space="0" w:color="auto"/>
      </w:divBdr>
    </w:div>
    <w:div w:id="704788812">
      <w:bodyDiv w:val="1"/>
      <w:marLeft w:val="0"/>
      <w:marRight w:val="0"/>
      <w:marTop w:val="0"/>
      <w:marBottom w:val="0"/>
      <w:divBdr>
        <w:top w:val="none" w:sz="0" w:space="0" w:color="auto"/>
        <w:left w:val="none" w:sz="0" w:space="0" w:color="auto"/>
        <w:bottom w:val="none" w:sz="0" w:space="0" w:color="auto"/>
        <w:right w:val="none" w:sz="0" w:space="0" w:color="auto"/>
      </w:divBdr>
    </w:div>
    <w:div w:id="713045214">
      <w:bodyDiv w:val="1"/>
      <w:marLeft w:val="0"/>
      <w:marRight w:val="0"/>
      <w:marTop w:val="0"/>
      <w:marBottom w:val="0"/>
      <w:divBdr>
        <w:top w:val="none" w:sz="0" w:space="0" w:color="auto"/>
        <w:left w:val="none" w:sz="0" w:space="0" w:color="auto"/>
        <w:bottom w:val="none" w:sz="0" w:space="0" w:color="auto"/>
        <w:right w:val="none" w:sz="0" w:space="0" w:color="auto"/>
      </w:divBdr>
    </w:div>
    <w:div w:id="726343987">
      <w:bodyDiv w:val="1"/>
      <w:marLeft w:val="0"/>
      <w:marRight w:val="0"/>
      <w:marTop w:val="0"/>
      <w:marBottom w:val="0"/>
      <w:divBdr>
        <w:top w:val="none" w:sz="0" w:space="0" w:color="auto"/>
        <w:left w:val="none" w:sz="0" w:space="0" w:color="auto"/>
        <w:bottom w:val="none" w:sz="0" w:space="0" w:color="auto"/>
        <w:right w:val="none" w:sz="0" w:space="0" w:color="auto"/>
      </w:divBdr>
      <w:divsChild>
        <w:div w:id="539442058">
          <w:marLeft w:val="547"/>
          <w:marRight w:val="0"/>
          <w:marTop w:val="0"/>
          <w:marBottom w:val="0"/>
          <w:divBdr>
            <w:top w:val="none" w:sz="0" w:space="0" w:color="auto"/>
            <w:left w:val="none" w:sz="0" w:space="0" w:color="auto"/>
            <w:bottom w:val="none" w:sz="0" w:space="0" w:color="auto"/>
            <w:right w:val="none" w:sz="0" w:space="0" w:color="auto"/>
          </w:divBdr>
        </w:div>
        <w:div w:id="51513350">
          <w:marLeft w:val="547"/>
          <w:marRight w:val="0"/>
          <w:marTop w:val="0"/>
          <w:marBottom w:val="0"/>
          <w:divBdr>
            <w:top w:val="none" w:sz="0" w:space="0" w:color="auto"/>
            <w:left w:val="none" w:sz="0" w:space="0" w:color="auto"/>
            <w:bottom w:val="none" w:sz="0" w:space="0" w:color="auto"/>
            <w:right w:val="none" w:sz="0" w:space="0" w:color="auto"/>
          </w:divBdr>
        </w:div>
        <w:div w:id="818570282">
          <w:marLeft w:val="547"/>
          <w:marRight w:val="0"/>
          <w:marTop w:val="0"/>
          <w:marBottom w:val="0"/>
          <w:divBdr>
            <w:top w:val="none" w:sz="0" w:space="0" w:color="auto"/>
            <w:left w:val="none" w:sz="0" w:space="0" w:color="auto"/>
            <w:bottom w:val="none" w:sz="0" w:space="0" w:color="auto"/>
            <w:right w:val="none" w:sz="0" w:space="0" w:color="auto"/>
          </w:divBdr>
        </w:div>
        <w:div w:id="2115592838">
          <w:marLeft w:val="547"/>
          <w:marRight w:val="0"/>
          <w:marTop w:val="0"/>
          <w:marBottom w:val="0"/>
          <w:divBdr>
            <w:top w:val="none" w:sz="0" w:space="0" w:color="auto"/>
            <w:left w:val="none" w:sz="0" w:space="0" w:color="auto"/>
            <w:bottom w:val="none" w:sz="0" w:space="0" w:color="auto"/>
            <w:right w:val="none" w:sz="0" w:space="0" w:color="auto"/>
          </w:divBdr>
        </w:div>
        <w:div w:id="920679760">
          <w:marLeft w:val="547"/>
          <w:marRight w:val="0"/>
          <w:marTop w:val="0"/>
          <w:marBottom w:val="0"/>
          <w:divBdr>
            <w:top w:val="none" w:sz="0" w:space="0" w:color="auto"/>
            <w:left w:val="none" w:sz="0" w:space="0" w:color="auto"/>
            <w:bottom w:val="none" w:sz="0" w:space="0" w:color="auto"/>
            <w:right w:val="none" w:sz="0" w:space="0" w:color="auto"/>
          </w:divBdr>
        </w:div>
      </w:divsChild>
    </w:div>
    <w:div w:id="730620439">
      <w:bodyDiv w:val="1"/>
      <w:marLeft w:val="0"/>
      <w:marRight w:val="0"/>
      <w:marTop w:val="0"/>
      <w:marBottom w:val="0"/>
      <w:divBdr>
        <w:top w:val="none" w:sz="0" w:space="0" w:color="auto"/>
        <w:left w:val="none" w:sz="0" w:space="0" w:color="auto"/>
        <w:bottom w:val="none" w:sz="0" w:space="0" w:color="auto"/>
        <w:right w:val="none" w:sz="0" w:space="0" w:color="auto"/>
      </w:divBdr>
    </w:div>
    <w:div w:id="864632766">
      <w:bodyDiv w:val="1"/>
      <w:marLeft w:val="0"/>
      <w:marRight w:val="0"/>
      <w:marTop w:val="0"/>
      <w:marBottom w:val="0"/>
      <w:divBdr>
        <w:top w:val="none" w:sz="0" w:space="0" w:color="auto"/>
        <w:left w:val="none" w:sz="0" w:space="0" w:color="auto"/>
        <w:bottom w:val="none" w:sz="0" w:space="0" w:color="auto"/>
        <w:right w:val="none" w:sz="0" w:space="0" w:color="auto"/>
      </w:divBdr>
      <w:divsChild>
        <w:div w:id="1918593429">
          <w:marLeft w:val="547"/>
          <w:marRight w:val="0"/>
          <w:marTop w:val="0"/>
          <w:marBottom w:val="0"/>
          <w:divBdr>
            <w:top w:val="none" w:sz="0" w:space="0" w:color="auto"/>
            <w:left w:val="none" w:sz="0" w:space="0" w:color="auto"/>
            <w:bottom w:val="none" w:sz="0" w:space="0" w:color="auto"/>
            <w:right w:val="none" w:sz="0" w:space="0" w:color="auto"/>
          </w:divBdr>
        </w:div>
        <w:div w:id="1391877865">
          <w:marLeft w:val="547"/>
          <w:marRight w:val="0"/>
          <w:marTop w:val="0"/>
          <w:marBottom w:val="0"/>
          <w:divBdr>
            <w:top w:val="none" w:sz="0" w:space="0" w:color="auto"/>
            <w:left w:val="none" w:sz="0" w:space="0" w:color="auto"/>
            <w:bottom w:val="none" w:sz="0" w:space="0" w:color="auto"/>
            <w:right w:val="none" w:sz="0" w:space="0" w:color="auto"/>
          </w:divBdr>
        </w:div>
        <w:div w:id="326055981">
          <w:marLeft w:val="547"/>
          <w:marRight w:val="0"/>
          <w:marTop w:val="0"/>
          <w:marBottom w:val="0"/>
          <w:divBdr>
            <w:top w:val="none" w:sz="0" w:space="0" w:color="auto"/>
            <w:left w:val="none" w:sz="0" w:space="0" w:color="auto"/>
            <w:bottom w:val="none" w:sz="0" w:space="0" w:color="auto"/>
            <w:right w:val="none" w:sz="0" w:space="0" w:color="auto"/>
          </w:divBdr>
        </w:div>
      </w:divsChild>
    </w:div>
    <w:div w:id="927495860">
      <w:bodyDiv w:val="1"/>
      <w:marLeft w:val="0"/>
      <w:marRight w:val="0"/>
      <w:marTop w:val="0"/>
      <w:marBottom w:val="0"/>
      <w:divBdr>
        <w:top w:val="none" w:sz="0" w:space="0" w:color="auto"/>
        <w:left w:val="none" w:sz="0" w:space="0" w:color="auto"/>
        <w:bottom w:val="none" w:sz="0" w:space="0" w:color="auto"/>
        <w:right w:val="none" w:sz="0" w:space="0" w:color="auto"/>
      </w:divBdr>
    </w:div>
    <w:div w:id="970786218">
      <w:bodyDiv w:val="1"/>
      <w:marLeft w:val="0"/>
      <w:marRight w:val="0"/>
      <w:marTop w:val="0"/>
      <w:marBottom w:val="0"/>
      <w:divBdr>
        <w:top w:val="none" w:sz="0" w:space="0" w:color="auto"/>
        <w:left w:val="none" w:sz="0" w:space="0" w:color="auto"/>
        <w:bottom w:val="none" w:sz="0" w:space="0" w:color="auto"/>
        <w:right w:val="none" w:sz="0" w:space="0" w:color="auto"/>
      </w:divBdr>
      <w:divsChild>
        <w:div w:id="223686503">
          <w:marLeft w:val="446"/>
          <w:marRight w:val="0"/>
          <w:marTop w:val="0"/>
          <w:marBottom w:val="0"/>
          <w:divBdr>
            <w:top w:val="none" w:sz="0" w:space="0" w:color="auto"/>
            <w:left w:val="none" w:sz="0" w:space="0" w:color="auto"/>
            <w:bottom w:val="none" w:sz="0" w:space="0" w:color="auto"/>
            <w:right w:val="none" w:sz="0" w:space="0" w:color="auto"/>
          </w:divBdr>
        </w:div>
        <w:div w:id="318195008">
          <w:marLeft w:val="446"/>
          <w:marRight w:val="0"/>
          <w:marTop w:val="0"/>
          <w:marBottom w:val="0"/>
          <w:divBdr>
            <w:top w:val="none" w:sz="0" w:space="0" w:color="auto"/>
            <w:left w:val="none" w:sz="0" w:space="0" w:color="auto"/>
            <w:bottom w:val="none" w:sz="0" w:space="0" w:color="auto"/>
            <w:right w:val="none" w:sz="0" w:space="0" w:color="auto"/>
          </w:divBdr>
        </w:div>
        <w:div w:id="1642882196">
          <w:marLeft w:val="446"/>
          <w:marRight w:val="0"/>
          <w:marTop w:val="0"/>
          <w:marBottom w:val="0"/>
          <w:divBdr>
            <w:top w:val="none" w:sz="0" w:space="0" w:color="auto"/>
            <w:left w:val="none" w:sz="0" w:space="0" w:color="auto"/>
            <w:bottom w:val="none" w:sz="0" w:space="0" w:color="auto"/>
            <w:right w:val="none" w:sz="0" w:space="0" w:color="auto"/>
          </w:divBdr>
        </w:div>
      </w:divsChild>
    </w:div>
    <w:div w:id="1168253088">
      <w:bodyDiv w:val="1"/>
      <w:marLeft w:val="0"/>
      <w:marRight w:val="0"/>
      <w:marTop w:val="0"/>
      <w:marBottom w:val="0"/>
      <w:divBdr>
        <w:top w:val="none" w:sz="0" w:space="0" w:color="auto"/>
        <w:left w:val="none" w:sz="0" w:space="0" w:color="auto"/>
        <w:bottom w:val="none" w:sz="0" w:space="0" w:color="auto"/>
        <w:right w:val="none" w:sz="0" w:space="0" w:color="auto"/>
      </w:divBdr>
      <w:divsChild>
        <w:div w:id="1471630326">
          <w:marLeft w:val="547"/>
          <w:marRight w:val="0"/>
          <w:marTop w:val="120"/>
          <w:marBottom w:val="120"/>
          <w:divBdr>
            <w:top w:val="none" w:sz="0" w:space="0" w:color="auto"/>
            <w:left w:val="none" w:sz="0" w:space="0" w:color="auto"/>
            <w:bottom w:val="none" w:sz="0" w:space="0" w:color="auto"/>
            <w:right w:val="none" w:sz="0" w:space="0" w:color="auto"/>
          </w:divBdr>
        </w:div>
      </w:divsChild>
    </w:div>
    <w:div w:id="1273517799">
      <w:bodyDiv w:val="1"/>
      <w:marLeft w:val="0"/>
      <w:marRight w:val="0"/>
      <w:marTop w:val="0"/>
      <w:marBottom w:val="0"/>
      <w:divBdr>
        <w:top w:val="none" w:sz="0" w:space="0" w:color="auto"/>
        <w:left w:val="none" w:sz="0" w:space="0" w:color="auto"/>
        <w:bottom w:val="none" w:sz="0" w:space="0" w:color="auto"/>
        <w:right w:val="none" w:sz="0" w:space="0" w:color="auto"/>
      </w:divBdr>
    </w:div>
    <w:div w:id="1344937176">
      <w:bodyDiv w:val="1"/>
      <w:marLeft w:val="0"/>
      <w:marRight w:val="0"/>
      <w:marTop w:val="0"/>
      <w:marBottom w:val="0"/>
      <w:divBdr>
        <w:top w:val="none" w:sz="0" w:space="0" w:color="auto"/>
        <w:left w:val="none" w:sz="0" w:space="0" w:color="auto"/>
        <w:bottom w:val="none" w:sz="0" w:space="0" w:color="auto"/>
        <w:right w:val="none" w:sz="0" w:space="0" w:color="auto"/>
      </w:divBdr>
      <w:divsChild>
        <w:div w:id="1986201959">
          <w:marLeft w:val="0"/>
          <w:marRight w:val="0"/>
          <w:marTop w:val="120"/>
          <w:marBottom w:val="0"/>
          <w:divBdr>
            <w:top w:val="none" w:sz="0" w:space="0" w:color="auto"/>
            <w:left w:val="none" w:sz="0" w:space="0" w:color="auto"/>
            <w:bottom w:val="none" w:sz="0" w:space="0" w:color="auto"/>
            <w:right w:val="none" w:sz="0" w:space="0" w:color="auto"/>
          </w:divBdr>
        </w:div>
      </w:divsChild>
    </w:div>
    <w:div w:id="1365254435">
      <w:bodyDiv w:val="1"/>
      <w:marLeft w:val="0"/>
      <w:marRight w:val="0"/>
      <w:marTop w:val="0"/>
      <w:marBottom w:val="0"/>
      <w:divBdr>
        <w:top w:val="none" w:sz="0" w:space="0" w:color="auto"/>
        <w:left w:val="none" w:sz="0" w:space="0" w:color="auto"/>
        <w:bottom w:val="none" w:sz="0" w:space="0" w:color="auto"/>
        <w:right w:val="none" w:sz="0" w:space="0" w:color="auto"/>
      </w:divBdr>
      <w:divsChild>
        <w:div w:id="227153577">
          <w:marLeft w:val="446"/>
          <w:marRight w:val="0"/>
          <w:marTop w:val="0"/>
          <w:marBottom w:val="0"/>
          <w:divBdr>
            <w:top w:val="none" w:sz="0" w:space="0" w:color="auto"/>
            <w:left w:val="none" w:sz="0" w:space="0" w:color="auto"/>
            <w:bottom w:val="none" w:sz="0" w:space="0" w:color="auto"/>
            <w:right w:val="none" w:sz="0" w:space="0" w:color="auto"/>
          </w:divBdr>
        </w:div>
      </w:divsChild>
    </w:div>
    <w:div w:id="1399286927">
      <w:bodyDiv w:val="1"/>
      <w:marLeft w:val="0"/>
      <w:marRight w:val="0"/>
      <w:marTop w:val="0"/>
      <w:marBottom w:val="0"/>
      <w:divBdr>
        <w:top w:val="none" w:sz="0" w:space="0" w:color="auto"/>
        <w:left w:val="none" w:sz="0" w:space="0" w:color="auto"/>
        <w:bottom w:val="none" w:sz="0" w:space="0" w:color="auto"/>
        <w:right w:val="none" w:sz="0" w:space="0" w:color="auto"/>
      </w:divBdr>
      <w:divsChild>
        <w:div w:id="1039430062">
          <w:marLeft w:val="547"/>
          <w:marRight w:val="0"/>
          <w:marTop w:val="0"/>
          <w:marBottom w:val="0"/>
          <w:divBdr>
            <w:top w:val="none" w:sz="0" w:space="0" w:color="auto"/>
            <w:left w:val="none" w:sz="0" w:space="0" w:color="auto"/>
            <w:bottom w:val="none" w:sz="0" w:space="0" w:color="auto"/>
            <w:right w:val="none" w:sz="0" w:space="0" w:color="auto"/>
          </w:divBdr>
        </w:div>
      </w:divsChild>
    </w:div>
    <w:div w:id="1399742948">
      <w:bodyDiv w:val="1"/>
      <w:marLeft w:val="0"/>
      <w:marRight w:val="0"/>
      <w:marTop w:val="0"/>
      <w:marBottom w:val="0"/>
      <w:divBdr>
        <w:top w:val="none" w:sz="0" w:space="0" w:color="auto"/>
        <w:left w:val="none" w:sz="0" w:space="0" w:color="auto"/>
        <w:bottom w:val="none" w:sz="0" w:space="0" w:color="auto"/>
        <w:right w:val="none" w:sz="0" w:space="0" w:color="auto"/>
      </w:divBdr>
    </w:div>
    <w:div w:id="1480532640">
      <w:bodyDiv w:val="1"/>
      <w:marLeft w:val="0"/>
      <w:marRight w:val="0"/>
      <w:marTop w:val="0"/>
      <w:marBottom w:val="0"/>
      <w:divBdr>
        <w:top w:val="none" w:sz="0" w:space="0" w:color="auto"/>
        <w:left w:val="none" w:sz="0" w:space="0" w:color="auto"/>
        <w:bottom w:val="none" w:sz="0" w:space="0" w:color="auto"/>
        <w:right w:val="none" w:sz="0" w:space="0" w:color="auto"/>
      </w:divBdr>
    </w:div>
    <w:div w:id="1555653781">
      <w:bodyDiv w:val="1"/>
      <w:marLeft w:val="0"/>
      <w:marRight w:val="0"/>
      <w:marTop w:val="0"/>
      <w:marBottom w:val="0"/>
      <w:divBdr>
        <w:top w:val="none" w:sz="0" w:space="0" w:color="auto"/>
        <w:left w:val="none" w:sz="0" w:space="0" w:color="auto"/>
        <w:bottom w:val="none" w:sz="0" w:space="0" w:color="auto"/>
        <w:right w:val="none" w:sz="0" w:space="0" w:color="auto"/>
      </w:divBdr>
    </w:div>
    <w:div w:id="1802918010">
      <w:bodyDiv w:val="1"/>
      <w:marLeft w:val="0"/>
      <w:marRight w:val="0"/>
      <w:marTop w:val="0"/>
      <w:marBottom w:val="0"/>
      <w:divBdr>
        <w:top w:val="none" w:sz="0" w:space="0" w:color="auto"/>
        <w:left w:val="none" w:sz="0" w:space="0" w:color="auto"/>
        <w:bottom w:val="none" w:sz="0" w:space="0" w:color="auto"/>
        <w:right w:val="none" w:sz="0" w:space="0" w:color="auto"/>
      </w:divBdr>
    </w:div>
    <w:div w:id="1968773369">
      <w:bodyDiv w:val="1"/>
      <w:marLeft w:val="0"/>
      <w:marRight w:val="0"/>
      <w:marTop w:val="0"/>
      <w:marBottom w:val="0"/>
      <w:divBdr>
        <w:top w:val="none" w:sz="0" w:space="0" w:color="auto"/>
        <w:left w:val="none" w:sz="0" w:space="0" w:color="auto"/>
        <w:bottom w:val="none" w:sz="0" w:space="0" w:color="auto"/>
        <w:right w:val="none" w:sz="0" w:space="0" w:color="auto"/>
      </w:divBdr>
      <w:divsChild>
        <w:div w:id="81071288">
          <w:marLeft w:val="446"/>
          <w:marRight w:val="0"/>
          <w:marTop w:val="0"/>
          <w:marBottom w:val="0"/>
          <w:divBdr>
            <w:top w:val="none" w:sz="0" w:space="0" w:color="auto"/>
            <w:left w:val="none" w:sz="0" w:space="0" w:color="auto"/>
            <w:bottom w:val="none" w:sz="0" w:space="0" w:color="auto"/>
            <w:right w:val="none" w:sz="0" w:space="0" w:color="auto"/>
          </w:divBdr>
        </w:div>
        <w:div w:id="2061712171">
          <w:marLeft w:val="446"/>
          <w:marRight w:val="0"/>
          <w:marTop w:val="0"/>
          <w:marBottom w:val="0"/>
          <w:divBdr>
            <w:top w:val="none" w:sz="0" w:space="0" w:color="auto"/>
            <w:left w:val="none" w:sz="0" w:space="0" w:color="auto"/>
            <w:bottom w:val="none" w:sz="0" w:space="0" w:color="auto"/>
            <w:right w:val="none" w:sz="0" w:space="0" w:color="auto"/>
          </w:divBdr>
        </w:div>
      </w:divsChild>
    </w:div>
    <w:div w:id="205785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oleObject4.bin"/><Relationship Id="rId38"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jpeg"/><Relationship Id="rId10" Type="http://schemas.openxmlformats.org/officeDocument/2006/relationships/hyperlink" Target="mailto:mttduong@dut.udn.vn" TargetMode="External"/><Relationship Id="rId19" Type="http://schemas.openxmlformats.org/officeDocument/2006/relationships/image" Target="media/image6.jpe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yperlink" Target="mailto:%20mttduong@dut.udn.vn,%20nlphuong@dut.udn.vn"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30B1E-CF27-4FC1-B7E4-487DF34CE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2019-09-08T22:55:00Z</dcterms:created>
  <dcterms:modified xsi:type="dcterms:W3CDTF">2019-09-11T09:05:00Z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